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4F403" w14:textId="04CE9F74" w:rsidR="006B16E6" w:rsidRDefault="00781596" w:rsidP="006B16E6">
      <w:pPr>
        <w:widowControl/>
        <w:shd w:val="clear" w:color="auto" w:fill="FFFFFF"/>
        <w:jc w:val="center"/>
        <w:rPr>
          <w:rFonts w:ascii="游ゴシック" w:eastAsia="游ゴシック" w:hAnsi="游ゴシック" w:hint="eastAsia"/>
          <w:sz w:val="28"/>
          <w:szCs w:val="28"/>
        </w:rPr>
      </w:pPr>
      <w:r w:rsidRPr="006B16E6">
        <w:rPr>
          <w:rFonts w:ascii="游ゴシック" w:eastAsia="游ゴシック" w:hAnsi="游ゴシック" w:hint="eastAsia"/>
          <w:sz w:val="28"/>
          <w:szCs w:val="28"/>
          <w:lang w:val="ja-JP"/>
        </w:rPr>
        <w:t>工　事　経　歴　書</w:t>
      </w:r>
    </w:p>
    <w:p w14:paraId="05C7C776" w14:textId="77777777" w:rsidR="006B16E6" w:rsidRPr="006B16E6" w:rsidRDefault="006B16E6" w:rsidP="006B16E6">
      <w:pPr>
        <w:widowControl/>
        <w:shd w:val="clear" w:color="auto" w:fill="FFFFFF"/>
        <w:jc w:val="center"/>
        <w:rPr>
          <w:rFonts w:ascii="游ゴシック" w:eastAsia="游ゴシック" w:hAnsi="游ゴシック"/>
          <w:sz w:val="20"/>
          <w:szCs w:val="20"/>
        </w:rPr>
      </w:pPr>
    </w:p>
    <w:tbl>
      <w:tblPr>
        <w:tblW w:w="9781" w:type="dxa"/>
        <w:tblInd w:w="40" w:type="dxa"/>
        <w:tblLayout w:type="fixed"/>
        <w:tblCellMar>
          <w:left w:w="40" w:type="dxa"/>
          <w:right w:w="40" w:type="dxa"/>
        </w:tblCellMar>
        <w:tblLook w:val="0000" w:firstRow="0" w:lastRow="0" w:firstColumn="0" w:lastColumn="0" w:noHBand="0" w:noVBand="0"/>
      </w:tblPr>
      <w:tblGrid>
        <w:gridCol w:w="1560"/>
        <w:gridCol w:w="3763"/>
        <w:gridCol w:w="1584"/>
        <w:gridCol w:w="1457"/>
        <w:gridCol w:w="1417"/>
      </w:tblGrid>
      <w:tr w:rsidR="00781596" w:rsidRPr="006B16E6" w14:paraId="618AF618" w14:textId="77777777" w:rsidTr="00BD6855">
        <w:trPr>
          <w:trHeight w:hRule="exact" w:val="710"/>
        </w:trPr>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3D1EC153" w14:textId="77777777" w:rsidR="00781596" w:rsidRPr="006B16E6" w:rsidRDefault="00781596" w:rsidP="00BE3E53">
            <w:pPr>
              <w:widowControl/>
              <w:shd w:val="clear" w:color="auto" w:fill="FFFFFF"/>
              <w:jc w:val="center"/>
              <w:rPr>
                <w:rFonts w:ascii="游ゴシック" w:eastAsia="游ゴシック" w:hAnsi="游ゴシック"/>
                <w:sz w:val="20"/>
                <w:szCs w:val="20"/>
              </w:rPr>
            </w:pPr>
            <w:r w:rsidRPr="006B16E6">
              <w:rPr>
                <w:rFonts w:ascii="游ゴシック" w:eastAsia="游ゴシック" w:hAnsi="游ゴシック" w:hint="eastAsia"/>
                <w:sz w:val="20"/>
                <w:szCs w:val="20"/>
                <w:lang w:val="ja-JP"/>
              </w:rPr>
              <w:t>氏　名</w:t>
            </w:r>
          </w:p>
        </w:tc>
        <w:tc>
          <w:tcPr>
            <w:tcW w:w="822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5FEB50E3" w14:textId="3F547342" w:rsidR="00781596" w:rsidRPr="006B16E6" w:rsidRDefault="0099749A" w:rsidP="006B16E6">
            <w:pPr>
              <w:widowControl/>
              <w:shd w:val="clear" w:color="auto" w:fill="FFFFFF"/>
              <w:ind w:firstLineChars="100" w:firstLine="200"/>
              <w:rPr>
                <w:rFonts w:ascii="游ゴシック" w:eastAsia="游ゴシック" w:hAnsi="游ゴシック"/>
                <w:sz w:val="20"/>
                <w:szCs w:val="20"/>
              </w:rPr>
            </w:pPr>
            <w:r w:rsidRPr="006B16E6">
              <w:rPr>
                <w:rFonts w:ascii="游ゴシック" w:eastAsia="游ゴシック" w:hAnsi="游ゴシック" w:hint="eastAsia"/>
                <w:sz w:val="20"/>
                <w:szCs w:val="20"/>
              </w:rPr>
              <w:t>●●　●●</w:t>
            </w:r>
          </w:p>
        </w:tc>
      </w:tr>
      <w:tr w:rsidR="00781596" w:rsidRPr="006B16E6" w14:paraId="315B6836" w14:textId="77777777" w:rsidTr="00BD6855">
        <w:trPr>
          <w:trHeight w:hRule="exact" w:val="711"/>
        </w:trPr>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2B0FEA8F" w14:textId="77E1BE6D" w:rsidR="00781596" w:rsidRPr="006B16E6" w:rsidRDefault="00781596" w:rsidP="00BE3E53">
            <w:pPr>
              <w:widowControl/>
              <w:shd w:val="clear" w:color="auto" w:fill="FFFFFF"/>
              <w:jc w:val="center"/>
              <w:rPr>
                <w:rFonts w:ascii="游ゴシック" w:eastAsia="游ゴシック" w:hAnsi="游ゴシック"/>
                <w:sz w:val="20"/>
                <w:szCs w:val="20"/>
              </w:rPr>
            </w:pPr>
            <w:r w:rsidRPr="006B16E6">
              <w:rPr>
                <w:rFonts w:ascii="游ゴシック" w:eastAsia="游ゴシック" w:hAnsi="游ゴシック" w:hint="eastAsia"/>
                <w:sz w:val="20"/>
                <w:szCs w:val="20"/>
                <w:lang w:val="ja-JP"/>
              </w:rPr>
              <w:t>勤　務　先</w:t>
            </w:r>
          </w:p>
        </w:tc>
        <w:tc>
          <w:tcPr>
            <w:tcW w:w="822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1CA642BF" w14:textId="77777777" w:rsidR="00781596" w:rsidRPr="006B16E6" w:rsidRDefault="00781596" w:rsidP="006B16E6">
            <w:pPr>
              <w:widowControl/>
              <w:shd w:val="clear" w:color="auto" w:fill="FFFFFF"/>
              <w:ind w:firstLineChars="100" w:firstLine="200"/>
              <w:rPr>
                <w:rFonts w:ascii="游ゴシック" w:eastAsia="游ゴシック" w:hAnsi="游ゴシック"/>
                <w:sz w:val="20"/>
                <w:szCs w:val="20"/>
              </w:rPr>
            </w:pPr>
            <w:r w:rsidRPr="006B16E6">
              <w:rPr>
                <w:rFonts w:ascii="游ゴシック" w:eastAsia="游ゴシック" w:hAnsi="游ゴシック" w:hint="eastAsia"/>
                <w:sz w:val="20"/>
                <w:szCs w:val="20"/>
                <w:lang w:val="ja-JP"/>
              </w:rPr>
              <w:t>株式会社</w:t>
            </w:r>
            <w:r w:rsidRPr="006B16E6">
              <w:rPr>
                <w:rFonts w:ascii="游ゴシック" w:eastAsia="游ゴシック" w:hAnsi="游ゴシック" w:hint="eastAsia"/>
                <w:sz w:val="20"/>
                <w:szCs w:val="20"/>
              </w:rPr>
              <w:t>●●●●●●</w:t>
            </w:r>
          </w:p>
        </w:tc>
      </w:tr>
      <w:tr w:rsidR="00781596" w:rsidRPr="006B16E6" w14:paraId="0AF7BDEE" w14:textId="77777777" w:rsidTr="00BD6855">
        <w:trPr>
          <w:trHeight w:hRule="exact" w:val="707"/>
        </w:trPr>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1AB9BCC1" w14:textId="63290DD1" w:rsidR="00781596" w:rsidRPr="006B16E6" w:rsidRDefault="0099749A" w:rsidP="00BE3E53">
            <w:pPr>
              <w:widowControl/>
              <w:shd w:val="clear" w:color="auto" w:fill="FFFFFF"/>
              <w:jc w:val="center"/>
              <w:rPr>
                <w:rFonts w:ascii="游ゴシック" w:eastAsia="游ゴシック" w:hAnsi="游ゴシック"/>
                <w:sz w:val="20"/>
                <w:szCs w:val="20"/>
              </w:rPr>
            </w:pPr>
            <w:r w:rsidRPr="006B16E6">
              <w:rPr>
                <w:rFonts w:ascii="游ゴシック" w:eastAsia="游ゴシック" w:hAnsi="游ゴシック" w:hint="eastAsia"/>
                <w:sz w:val="20"/>
                <w:szCs w:val="20"/>
                <w:lang w:val="ja-JP"/>
              </w:rPr>
              <w:t>勤務期間</w:t>
            </w:r>
          </w:p>
        </w:tc>
        <w:tc>
          <w:tcPr>
            <w:tcW w:w="822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628B097C" w14:textId="77777777" w:rsidR="00781596" w:rsidRPr="006B16E6" w:rsidRDefault="00781596" w:rsidP="006B16E6">
            <w:pPr>
              <w:widowControl/>
              <w:shd w:val="clear" w:color="auto" w:fill="FFFFFF"/>
              <w:ind w:firstLineChars="100" w:firstLine="200"/>
              <w:rPr>
                <w:rFonts w:ascii="游ゴシック" w:eastAsia="游ゴシック" w:hAnsi="游ゴシック"/>
                <w:sz w:val="20"/>
                <w:szCs w:val="20"/>
              </w:rPr>
            </w:pPr>
            <w:r w:rsidRPr="006B16E6">
              <w:rPr>
                <w:rFonts w:ascii="游ゴシック" w:eastAsia="游ゴシック" w:hAnsi="游ゴシック" w:hint="eastAsia"/>
                <w:sz w:val="20"/>
                <w:szCs w:val="20"/>
                <w:lang w:val="ja-JP"/>
              </w:rPr>
              <w:t>平成</w:t>
            </w:r>
            <w:r w:rsidRPr="006B16E6">
              <w:rPr>
                <w:rFonts w:ascii="游ゴシック" w:eastAsia="游ゴシック" w:hAnsi="游ゴシック" w:hint="eastAsia"/>
                <w:sz w:val="20"/>
                <w:szCs w:val="20"/>
              </w:rPr>
              <w:t xml:space="preserve"> ●●</w:t>
            </w:r>
            <w:r w:rsidRPr="006B16E6">
              <w:rPr>
                <w:rFonts w:ascii="游ゴシック" w:eastAsia="游ゴシック" w:hAnsi="游ゴシック" w:hint="eastAsia"/>
                <w:sz w:val="20"/>
                <w:szCs w:val="20"/>
                <w:lang w:val="ja-JP"/>
              </w:rPr>
              <w:t>年</w:t>
            </w:r>
            <w:r w:rsidRPr="006B16E6">
              <w:rPr>
                <w:rFonts w:ascii="游ゴシック" w:eastAsia="游ゴシック" w:hAnsi="游ゴシック" w:hint="eastAsia"/>
                <w:sz w:val="20"/>
                <w:szCs w:val="20"/>
              </w:rPr>
              <w:t>●</w:t>
            </w:r>
            <w:r w:rsidRPr="006B16E6">
              <w:rPr>
                <w:rFonts w:ascii="游ゴシック" w:eastAsia="游ゴシック" w:hAnsi="游ゴシック" w:hint="eastAsia"/>
                <w:sz w:val="20"/>
                <w:szCs w:val="20"/>
                <w:lang w:val="ja-JP"/>
              </w:rPr>
              <w:t>月</w:t>
            </w:r>
            <w:r w:rsidRPr="006B16E6">
              <w:rPr>
                <w:rFonts w:ascii="游ゴシック" w:eastAsia="游ゴシック" w:hAnsi="游ゴシック" w:hint="eastAsia"/>
                <w:sz w:val="20"/>
                <w:szCs w:val="20"/>
              </w:rPr>
              <w:t xml:space="preserve"> ●●</w:t>
            </w:r>
            <w:r w:rsidRPr="006B16E6">
              <w:rPr>
                <w:rFonts w:ascii="游ゴシック" w:eastAsia="游ゴシック" w:hAnsi="游ゴシック" w:hint="eastAsia"/>
                <w:sz w:val="20"/>
                <w:szCs w:val="20"/>
                <w:lang w:val="ja-JP"/>
              </w:rPr>
              <w:t>日～平成</w:t>
            </w:r>
            <w:r w:rsidRPr="006B16E6">
              <w:rPr>
                <w:rFonts w:ascii="游ゴシック" w:eastAsia="游ゴシック" w:hAnsi="游ゴシック" w:hint="eastAsia"/>
                <w:sz w:val="20"/>
                <w:szCs w:val="20"/>
              </w:rPr>
              <w:t xml:space="preserve"> ●●</w:t>
            </w:r>
            <w:r w:rsidRPr="006B16E6">
              <w:rPr>
                <w:rFonts w:ascii="游ゴシック" w:eastAsia="游ゴシック" w:hAnsi="游ゴシック" w:hint="eastAsia"/>
                <w:sz w:val="20"/>
                <w:szCs w:val="20"/>
                <w:lang w:val="ja-JP"/>
              </w:rPr>
              <w:t>年</w:t>
            </w:r>
            <w:r w:rsidRPr="006B16E6">
              <w:rPr>
                <w:rFonts w:ascii="游ゴシック" w:eastAsia="游ゴシック" w:hAnsi="游ゴシック" w:hint="eastAsia"/>
                <w:sz w:val="20"/>
                <w:szCs w:val="20"/>
              </w:rPr>
              <w:t>●</w:t>
            </w:r>
            <w:r w:rsidRPr="006B16E6">
              <w:rPr>
                <w:rFonts w:ascii="游ゴシック" w:eastAsia="游ゴシック" w:hAnsi="游ゴシック" w:hint="eastAsia"/>
                <w:sz w:val="20"/>
                <w:szCs w:val="20"/>
                <w:lang w:val="ja-JP"/>
              </w:rPr>
              <w:t>月</w:t>
            </w:r>
            <w:r w:rsidRPr="006B16E6">
              <w:rPr>
                <w:rFonts w:ascii="游ゴシック" w:eastAsia="游ゴシック" w:hAnsi="游ゴシック" w:hint="eastAsia"/>
                <w:sz w:val="20"/>
                <w:szCs w:val="20"/>
              </w:rPr>
              <w:t xml:space="preserve"> ●●</w:t>
            </w:r>
            <w:r w:rsidRPr="006B16E6">
              <w:rPr>
                <w:rFonts w:ascii="游ゴシック" w:eastAsia="游ゴシック" w:hAnsi="游ゴシック" w:hint="eastAsia"/>
                <w:sz w:val="20"/>
                <w:szCs w:val="20"/>
                <w:lang w:val="ja-JP"/>
              </w:rPr>
              <w:t>日</w:t>
            </w:r>
          </w:p>
        </w:tc>
      </w:tr>
      <w:tr w:rsidR="00781596" w:rsidRPr="006B16E6" w14:paraId="45F79E1C" w14:textId="77777777" w:rsidTr="00BD6855">
        <w:trPr>
          <w:trHeight w:hRule="exact" w:val="841"/>
        </w:trPr>
        <w:tc>
          <w:tcPr>
            <w:tcW w:w="1560" w:type="dxa"/>
            <w:tcBorders>
              <w:top w:val="single" w:sz="6" w:space="0" w:color="auto"/>
              <w:left w:val="single" w:sz="6" w:space="0" w:color="auto"/>
              <w:right w:val="single" w:sz="6" w:space="0" w:color="auto"/>
            </w:tcBorders>
            <w:shd w:val="clear" w:color="auto" w:fill="FFFFFF"/>
            <w:vAlign w:val="center"/>
          </w:tcPr>
          <w:p w14:paraId="5D3E0BCE" w14:textId="2A53434D" w:rsidR="00781596" w:rsidRPr="006B16E6" w:rsidRDefault="00781596" w:rsidP="00BE3E53">
            <w:pPr>
              <w:widowControl/>
              <w:shd w:val="clear" w:color="auto" w:fill="FFFFFF"/>
              <w:jc w:val="center"/>
              <w:rPr>
                <w:rFonts w:ascii="游ゴシック" w:eastAsia="游ゴシック" w:hAnsi="游ゴシック"/>
                <w:sz w:val="20"/>
                <w:szCs w:val="20"/>
              </w:rPr>
            </w:pPr>
            <w:r w:rsidRPr="006B16E6">
              <w:rPr>
                <w:rFonts w:ascii="游ゴシック" w:eastAsia="游ゴシック" w:hAnsi="游ゴシック" w:hint="eastAsia"/>
                <w:sz w:val="20"/>
                <w:szCs w:val="20"/>
                <w:lang w:val="ja-JP"/>
              </w:rPr>
              <w:t>工　事　歴</w:t>
            </w:r>
          </w:p>
        </w:tc>
        <w:tc>
          <w:tcPr>
            <w:tcW w:w="3763" w:type="dxa"/>
            <w:tcBorders>
              <w:top w:val="single" w:sz="6" w:space="0" w:color="auto"/>
              <w:left w:val="single" w:sz="6" w:space="0" w:color="auto"/>
              <w:bottom w:val="single" w:sz="6" w:space="0" w:color="auto"/>
              <w:right w:val="single" w:sz="6" w:space="0" w:color="auto"/>
            </w:tcBorders>
            <w:shd w:val="clear" w:color="auto" w:fill="FFFFFF"/>
            <w:vAlign w:val="center"/>
          </w:tcPr>
          <w:p w14:paraId="3057CE74" w14:textId="77777777" w:rsidR="00781596" w:rsidRPr="006B16E6" w:rsidRDefault="00781596" w:rsidP="00BE3E53">
            <w:pPr>
              <w:widowControl/>
              <w:shd w:val="clear" w:color="auto" w:fill="FFFFFF"/>
              <w:jc w:val="center"/>
              <w:rPr>
                <w:rFonts w:ascii="游ゴシック" w:eastAsia="游ゴシック" w:hAnsi="游ゴシック"/>
                <w:sz w:val="20"/>
                <w:szCs w:val="20"/>
              </w:rPr>
            </w:pPr>
            <w:r w:rsidRPr="006B16E6">
              <w:rPr>
                <w:rFonts w:ascii="游ゴシック" w:eastAsia="游ゴシック" w:hAnsi="游ゴシック" w:hint="eastAsia"/>
                <w:sz w:val="20"/>
                <w:szCs w:val="20"/>
                <w:lang w:val="ja-JP"/>
              </w:rPr>
              <w:t>工　事　名</w:t>
            </w:r>
          </w:p>
        </w:tc>
        <w:tc>
          <w:tcPr>
            <w:tcW w:w="1584" w:type="dxa"/>
            <w:tcBorders>
              <w:top w:val="single" w:sz="6" w:space="0" w:color="auto"/>
              <w:left w:val="single" w:sz="6" w:space="0" w:color="auto"/>
              <w:bottom w:val="single" w:sz="6" w:space="0" w:color="auto"/>
              <w:right w:val="single" w:sz="6" w:space="0" w:color="auto"/>
            </w:tcBorders>
            <w:shd w:val="clear" w:color="auto" w:fill="FFFFFF"/>
            <w:vAlign w:val="center"/>
          </w:tcPr>
          <w:p w14:paraId="33981235" w14:textId="77777777" w:rsidR="00781596" w:rsidRPr="006B16E6" w:rsidRDefault="00781596" w:rsidP="00BE3E53">
            <w:pPr>
              <w:widowControl/>
              <w:shd w:val="clear" w:color="auto" w:fill="FFFFFF"/>
              <w:jc w:val="center"/>
              <w:rPr>
                <w:rFonts w:ascii="游ゴシック" w:eastAsia="游ゴシック" w:hAnsi="游ゴシック"/>
                <w:sz w:val="20"/>
                <w:szCs w:val="20"/>
              </w:rPr>
            </w:pPr>
            <w:r w:rsidRPr="006B16E6">
              <w:rPr>
                <w:rFonts w:ascii="游ゴシック" w:eastAsia="游ゴシック" w:hAnsi="游ゴシック" w:hint="eastAsia"/>
                <w:sz w:val="20"/>
                <w:szCs w:val="20"/>
                <w:lang w:val="ja-JP"/>
              </w:rPr>
              <w:t>請負代金額</w:t>
            </w:r>
          </w:p>
        </w:tc>
        <w:tc>
          <w:tcPr>
            <w:tcW w:w="1457" w:type="dxa"/>
            <w:tcBorders>
              <w:top w:val="single" w:sz="6" w:space="0" w:color="auto"/>
              <w:left w:val="single" w:sz="6" w:space="0" w:color="auto"/>
              <w:bottom w:val="single" w:sz="6" w:space="0" w:color="auto"/>
              <w:right w:val="single" w:sz="6" w:space="0" w:color="auto"/>
            </w:tcBorders>
            <w:shd w:val="clear" w:color="auto" w:fill="FFFFFF"/>
            <w:vAlign w:val="center"/>
          </w:tcPr>
          <w:p w14:paraId="6BFF3B77" w14:textId="77777777" w:rsidR="00781596" w:rsidRPr="006B16E6" w:rsidRDefault="00781596" w:rsidP="00BE3E53">
            <w:pPr>
              <w:widowControl/>
              <w:shd w:val="clear" w:color="auto" w:fill="FFFFFF"/>
              <w:jc w:val="center"/>
              <w:rPr>
                <w:rFonts w:ascii="游ゴシック" w:eastAsia="游ゴシック" w:hAnsi="游ゴシック"/>
                <w:sz w:val="20"/>
                <w:szCs w:val="20"/>
              </w:rPr>
            </w:pPr>
            <w:r w:rsidRPr="006B16E6">
              <w:rPr>
                <w:rFonts w:ascii="游ゴシック" w:eastAsia="游ゴシック" w:hAnsi="游ゴシック" w:hint="eastAsia"/>
                <w:sz w:val="20"/>
                <w:szCs w:val="20"/>
                <w:lang w:val="ja-JP"/>
              </w:rPr>
              <w:t>工 期</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3999379F" w14:textId="1BDE7055" w:rsidR="00781596" w:rsidRPr="006B16E6" w:rsidRDefault="00781596" w:rsidP="001278A1">
            <w:pPr>
              <w:widowControl/>
              <w:shd w:val="clear" w:color="auto" w:fill="FFFFFF"/>
              <w:jc w:val="center"/>
              <w:rPr>
                <w:rFonts w:ascii="游ゴシック" w:eastAsia="游ゴシック" w:hAnsi="游ゴシック"/>
                <w:sz w:val="20"/>
                <w:szCs w:val="20"/>
              </w:rPr>
            </w:pPr>
            <w:r w:rsidRPr="006B16E6">
              <w:rPr>
                <w:rFonts w:ascii="游ゴシック" w:eastAsia="游ゴシック" w:hAnsi="游ゴシック" w:hint="eastAsia"/>
                <w:sz w:val="20"/>
                <w:szCs w:val="20"/>
                <w:lang w:val="ja-JP"/>
              </w:rPr>
              <w:t>職</w:t>
            </w:r>
            <w:r w:rsidR="001278A1">
              <w:rPr>
                <w:rFonts w:ascii="游ゴシック" w:eastAsia="游ゴシック" w:hAnsi="游ゴシック" w:hint="eastAsia"/>
                <w:sz w:val="20"/>
                <w:szCs w:val="20"/>
                <w:lang w:val="ja-JP"/>
              </w:rPr>
              <w:t xml:space="preserve">　</w:t>
            </w:r>
            <w:bookmarkStart w:id="0" w:name="_GoBack"/>
            <w:bookmarkEnd w:id="0"/>
            <w:r w:rsidRPr="006B16E6">
              <w:rPr>
                <w:rFonts w:ascii="游ゴシック" w:eastAsia="游ゴシック" w:hAnsi="游ゴシック" w:hint="eastAsia"/>
                <w:sz w:val="20"/>
                <w:szCs w:val="20"/>
                <w:lang w:val="ja-JP"/>
              </w:rPr>
              <w:t>責</w:t>
            </w:r>
          </w:p>
        </w:tc>
      </w:tr>
      <w:tr w:rsidR="00781596" w:rsidRPr="006B16E6" w14:paraId="55CA1194" w14:textId="77777777" w:rsidTr="00BD6855">
        <w:trPr>
          <w:trHeight w:hRule="exact" w:val="1220"/>
        </w:trPr>
        <w:tc>
          <w:tcPr>
            <w:tcW w:w="1560" w:type="dxa"/>
            <w:tcBorders>
              <w:left w:val="single" w:sz="6" w:space="0" w:color="auto"/>
              <w:right w:val="single" w:sz="6" w:space="0" w:color="auto"/>
            </w:tcBorders>
            <w:shd w:val="clear" w:color="auto" w:fill="FFFFFF"/>
          </w:tcPr>
          <w:p w14:paraId="47797FB9" w14:textId="77777777" w:rsidR="00781596" w:rsidRPr="006B16E6" w:rsidRDefault="00781596" w:rsidP="00BE3E53">
            <w:pPr>
              <w:widowControl/>
              <w:rPr>
                <w:rFonts w:ascii="游ゴシック" w:eastAsia="游ゴシック" w:hAnsi="游ゴシック"/>
                <w:sz w:val="20"/>
                <w:szCs w:val="20"/>
              </w:rPr>
            </w:pPr>
          </w:p>
        </w:tc>
        <w:tc>
          <w:tcPr>
            <w:tcW w:w="3763" w:type="dxa"/>
            <w:tcBorders>
              <w:top w:val="single" w:sz="6" w:space="0" w:color="auto"/>
              <w:left w:val="single" w:sz="6" w:space="0" w:color="auto"/>
              <w:bottom w:val="single" w:sz="6" w:space="0" w:color="auto"/>
              <w:right w:val="single" w:sz="6" w:space="0" w:color="auto"/>
            </w:tcBorders>
            <w:shd w:val="clear" w:color="auto" w:fill="FFFFFF"/>
            <w:vAlign w:val="center"/>
          </w:tcPr>
          <w:p w14:paraId="4FB53F31" w14:textId="77777777" w:rsidR="0099749A" w:rsidRPr="006B16E6" w:rsidRDefault="0099749A" w:rsidP="0099749A">
            <w:pPr>
              <w:widowControl/>
              <w:shd w:val="clear" w:color="auto" w:fill="FFFFFF"/>
              <w:rPr>
                <w:rFonts w:ascii="游ゴシック" w:eastAsia="游ゴシック" w:hAnsi="游ゴシック"/>
                <w:sz w:val="20"/>
                <w:szCs w:val="20"/>
              </w:rPr>
            </w:pPr>
            <w:r w:rsidRPr="006B16E6">
              <w:rPr>
                <w:rFonts w:ascii="游ゴシック" w:eastAsia="游ゴシック" w:hAnsi="游ゴシック"/>
                <w:sz w:val="20"/>
                <w:szCs w:val="20"/>
              </w:rPr>
              <w:t>・河川・ダムの水質調査、流量観測、横断測量</w:t>
            </w:r>
          </w:p>
          <w:p w14:paraId="774627E5" w14:textId="77777777" w:rsidR="0099749A" w:rsidRPr="006B16E6" w:rsidRDefault="0099749A" w:rsidP="0099749A">
            <w:pPr>
              <w:widowControl/>
              <w:shd w:val="clear" w:color="auto" w:fill="FFFFFF"/>
              <w:rPr>
                <w:rFonts w:ascii="游ゴシック" w:eastAsia="游ゴシック" w:hAnsi="游ゴシック"/>
                <w:sz w:val="20"/>
                <w:szCs w:val="20"/>
              </w:rPr>
            </w:pPr>
            <w:r w:rsidRPr="006B16E6">
              <w:rPr>
                <w:rFonts w:ascii="游ゴシック" w:eastAsia="游ゴシック" w:hAnsi="游ゴシック"/>
                <w:sz w:val="20"/>
                <w:szCs w:val="20"/>
              </w:rPr>
              <w:t>・接触材等による水質浄化試験</w:t>
            </w:r>
          </w:p>
          <w:p w14:paraId="10EDFA39" w14:textId="302B2930" w:rsidR="00781596" w:rsidRPr="006B16E6" w:rsidRDefault="00781596" w:rsidP="0099749A">
            <w:pPr>
              <w:widowControl/>
              <w:shd w:val="clear" w:color="auto" w:fill="FFFFFF"/>
              <w:rPr>
                <w:rFonts w:ascii="游ゴシック" w:eastAsia="游ゴシック" w:hAnsi="游ゴシック"/>
                <w:sz w:val="20"/>
                <w:szCs w:val="20"/>
              </w:rPr>
            </w:pPr>
          </w:p>
        </w:tc>
        <w:tc>
          <w:tcPr>
            <w:tcW w:w="1584" w:type="dxa"/>
            <w:tcBorders>
              <w:top w:val="single" w:sz="6" w:space="0" w:color="auto"/>
              <w:left w:val="single" w:sz="6" w:space="0" w:color="auto"/>
              <w:bottom w:val="single" w:sz="6" w:space="0" w:color="auto"/>
              <w:right w:val="single" w:sz="6" w:space="0" w:color="auto"/>
            </w:tcBorders>
            <w:shd w:val="clear" w:color="auto" w:fill="FFFFFF"/>
            <w:vAlign w:val="center"/>
          </w:tcPr>
          <w:p w14:paraId="14A522C5" w14:textId="77777777" w:rsidR="00781596" w:rsidRPr="006B16E6" w:rsidRDefault="00781596" w:rsidP="00BE3E53">
            <w:pPr>
              <w:widowControl/>
              <w:shd w:val="clear" w:color="auto" w:fill="FFFFFF"/>
              <w:jc w:val="center"/>
              <w:rPr>
                <w:rFonts w:ascii="游ゴシック" w:eastAsia="游ゴシック" w:hAnsi="游ゴシック"/>
                <w:sz w:val="20"/>
                <w:szCs w:val="20"/>
              </w:rPr>
            </w:pPr>
            <w:r w:rsidRPr="006B16E6">
              <w:rPr>
                <w:rFonts w:ascii="游ゴシック" w:eastAsia="游ゴシック" w:hAnsi="游ゴシック" w:hint="eastAsia"/>
                <w:sz w:val="20"/>
                <w:szCs w:val="20"/>
                <w:lang w:val="ja-JP"/>
              </w:rPr>
              <w:t>￥</w:t>
            </w:r>
          </w:p>
        </w:tc>
        <w:tc>
          <w:tcPr>
            <w:tcW w:w="1457" w:type="dxa"/>
            <w:tcBorders>
              <w:top w:val="single" w:sz="6" w:space="0" w:color="auto"/>
              <w:left w:val="single" w:sz="6" w:space="0" w:color="auto"/>
              <w:bottom w:val="single" w:sz="6" w:space="0" w:color="auto"/>
              <w:right w:val="single" w:sz="6" w:space="0" w:color="auto"/>
            </w:tcBorders>
            <w:shd w:val="clear" w:color="auto" w:fill="FFFFFF"/>
            <w:vAlign w:val="center"/>
          </w:tcPr>
          <w:p w14:paraId="1E338CAD" w14:textId="2832ED7E" w:rsidR="00781596" w:rsidRPr="006B16E6" w:rsidRDefault="00BD6855" w:rsidP="00BE3E53">
            <w:pPr>
              <w:widowControl/>
              <w:shd w:val="clear" w:color="auto" w:fill="FFFFFF"/>
              <w:jc w:val="center"/>
              <w:rPr>
                <w:rFonts w:ascii="游ゴシック" w:eastAsia="游ゴシック" w:hAnsi="游ゴシック"/>
                <w:sz w:val="20"/>
                <w:szCs w:val="20"/>
              </w:rPr>
            </w:pPr>
            <w:r>
              <w:rPr>
                <w:rFonts w:ascii="游ゴシック" w:eastAsia="游ゴシック" w:hAnsi="游ゴシック" w:hint="eastAsia"/>
                <w:sz w:val="20"/>
                <w:szCs w:val="20"/>
              </w:rPr>
              <w:t>H.</w:t>
            </w:r>
            <w:r w:rsidR="00781596" w:rsidRPr="006B16E6">
              <w:rPr>
                <w:rFonts w:ascii="游ゴシック" w:eastAsia="游ゴシック" w:hAnsi="游ゴシック" w:hint="eastAsia"/>
                <w:sz w:val="20"/>
                <w:szCs w:val="20"/>
              </w:rPr>
              <w:t>●</w:t>
            </w:r>
            <w:r w:rsidR="00781596" w:rsidRPr="006B16E6">
              <w:rPr>
                <w:rFonts w:ascii="游ゴシック" w:eastAsia="游ゴシック" w:hAnsi="游ゴシック" w:hint="eastAsia"/>
                <w:sz w:val="20"/>
                <w:szCs w:val="20"/>
                <w:lang w:val="ja-JP"/>
              </w:rPr>
              <w:t>年</w:t>
            </w:r>
            <w:r w:rsidR="00781596" w:rsidRPr="006B16E6">
              <w:rPr>
                <w:rFonts w:ascii="游ゴシック" w:eastAsia="游ゴシック" w:hAnsi="游ゴシック" w:hint="eastAsia"/>
                <w:sz w:val="20"/>
                <w:szCs w:val="20"/>
              </w:rPr>
              <w:t>●</w:t>
            </w:r>
            <w:r w:rsidR="00781596" w:rsidRPr="006B16E6">
              <w:rPr>
                <w:rFonts w:ascii="游ゴシック" w:eastAsia="游ゴシック" w:hAnsi="游ゴシック" w:hint="eastAsia"/>
                <w:sz w:val="20"/>
                <w:szCs w:val="20"/>
                <w:lang w:val="ja-JP"/>
              </w:rPr>
              <w:t>月</w:t>
            </w:r>
          </w:p>
          <w:p w14:paraId="3AA889A9" w14:textId="3D5FBB59" w:rsidR="00781596" w:rsidRPr="006B16E6" w:rsidRDefault="00BD6855" w:rsidP="00BE3E53">
            <w:pPr>
              <w:widowControl/>
              <w:shd w:val="clear" w:color="auto" w:fill="FFFFFF"/>
              <w:jc w:val="center"/>
              <w:rPr>
                <w:rFonts w:ascii="游ゴシック" w:eastAsia="游ゴシック" w:hAnsi="游ゴシック"/>
                <w:sz w:val="20"/>
                <w:szCs w:val="20"/>
              </w:rPr>
            </w:pPr>
            <w:r>
              <w:rPr>
                <w:rFonts w:ascii="游ゴシック" w:eastAsia="游ゴシック" w:hAnsi="游ゴシック" w:hint="eastAsia"/>
                <w:sz w:val="20"/>
                <w:szCs w:val="20"/>
              </w:rPr>
              <w:t>H.</w:t>
            </w:r>
            <w:r w:rsidR="00781596" w:rsidRPr="006B16E6">
              <w:rPr>
                <w:rFonts w:ascii="游ゴシック" w:eastAsia="游ゴシック" w:hAnsi="游ゴシック" w:hint="eastAsia"/>
                <w:sz w:val="20"/>
                <w:szCs w:val="20"/>
              </w:rPr>
              <w:t>●</w:t>
            </w:r>
            <w:r w:rsidR="00781596" w:rsidRPr="006B16E6">
              <w:rPr>
                <w:rFonts w:ascii="游ゴシック" w:eastAsia="游ゴシック" w:hAnsi="游ゴシック" w:hint="eastAsia"/>
                <w:sz w:val="20"/>
                <w:szCs w:val="20"/>
                <w:lang w:val="ja-JP"/>
              </w:rPr>
              <w:t>年</w:t>
            </w:r>
            <w:r w:rsidR="00781596" w:rsidRPr="006B16E6">
              <w:rPr>
                <w:rFonts w:ascii="游ゴシック" w:eastAsia="游ゴシック" w:hAnsi="游ゴシック" w:hint="eastAsia"/>
                <w:sz w:val="20"/>
                <w:szCs w:val="20"/>
              </w:rPr>
              <w:t>●</w:t>
            </w:r>
            <w:r w:rsidR="00781596" w:rsidRPr="006B16E6">
              <w:rPr>
                <w:rFonts w:ascii="游ゴシック" w:eastAsia="游ゴシック" w:hAnsi="游ゴシック" w:hint="eastAsia"/>
                <w:sz w:val="20"/>
                <w:szCs w:val="20"/>
                <w:lang w:val="ja-JP"/>
              </w:rPr>
              <w:t>月</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6EB5F6CD" w14:textId="77777777" w:rsidR="00781596" w:rsidRPr="006B16E6" w:rsidRDefault="00781596" w:rsidP="00BE3E53">
            <w:pPr>
              <w:widowControl/>
              <w:shd w:val="clear" w:color="auto" w:fill="FFFFFF"/>
              <w:jc w:val="center"/>
              <w:rPr>
                <w:rFonts w:ascii="游ゴシック" w:eastAsia="游ゴシック" w:hAnsi="游ゴシック"/>
                <w:sz w:val="20"/>
                <w:szCs w:val="20"/>
              </w:rPr>
            </w:pPr>
            <w:r w:rsidRPr="006B16E6">
              <w:rPr>
                <w:rFonts w:ascii="游ゴシック" w:eastAsia="游ゴシック" w:hAnsi="游ゴシック" w:hint="eastAsia"/>
                <w:sz w:val="20"/>
                <w:szCs w:val="20"/>
              </w:rPr>
              <w:t>スタッフ</w:t>
            </w:r>
          </w:p>
        </w:tc>
      </w:tr>
      <w:tr w:rsidR="00781596" w:rsidRPr="006B16E6" w14:paraId="0CCCA1F9" w14:textId="77777777" w:rsidTr="00BD6855">
        <w:trPr>
          <w:trHeight w:hRule="exact" w:val="1564"/>
        </w:trPr>
        <w:tc>
          <w:tcPr>
            <w:tcW w:w="1560" w:type="dxa"/>
            <w:tcBorders>
              <w:left w:val="single" w:sz="6" w:space="0" w:color="auto"/>
              <w:right w:val="single" w:sz="6" w:space="0" w:color="auto"/>
            </w:tcBorders>
            <w:shd w:val="clear" w:color="auto" w:fill="FFFFFF"/>
          </w:tcPr>
          <w:p w14:paraId="44114563" w14:textId="77777777" w:rsidR="00781596" w:rsidRPr="006B16E6" w:rsidRDefault="00781596" w:rsidP="00BE3E53">
            <w:pPr>
              <w:widowControl/>
              <w:rPr>
                <w:rFonts w:ascii="游ゴシック" w:eastAsia="游ゴシック" w:hAnsi="游ゴシック"/>
                <w:sz w:val="20"/>
                <w:szCs w:val="20"/>
              </w:rPr>
            </w:pPr>
          </w:p>
        </w:tc>
        <w:tc>
          <w:tcPr>
            <w:tcW w:w="3763" w:type="dxa"/>
            <w:tcBorders>
              <w:top w:val="single" w:sz="6" w:space="0" w:color="auto"/>
              <w:left w:val="single" w:sz="6" w:space="0" w:color="auto"/>
              <w:bottom w:val="single" w:sz="6" w:space="0" w:color="auto"/>
              <w:right w:val="single" w:sz="6" w:space="0" w:color="auto"/>
            </w:tcBorders>
            <w:shd w:val="clear" w:color="auto" w:fill="FFFFFF"/>
            <w:vAlign w:val="center"/>
          </w:tcPr>
          <w:p w14:paraId="528E4DA2" w14:textId="77777777" w:rsidR="0099749A" w:rsidRPr="006B16E6" w:rsidRDefault="0099749A" w:rsidP="0099749A">
            <w:pPr>
              <w:widowControl/>
              <w:shd w:val="clear" w:color="auto" w:fill="FFFFFF"/>
              <w:rPr>
                <w:rFonts w:ascii="游ゴシック" w:eastAsia="游ゴシック" w:hAnsi="游ゴシック"/>
                <w:sz w:val="20"/>
                <w:szCs w:val="20"/>
              </w:rPr>
            </w:pPr>
            <w:r w:rsidRPr="006B16E6">
              <w:rPr>
                <w:rFonts w:ascii="游ゴシック" w:eastAsia="游ゴシック" w:hAnsi="游ゴシック"/>
                <w:sz w:val="20"/>
                <w:szCs w:val="20"/>
              </w:rPr>
              <w:t>・熱収支法を用いた融雪モデルの構築と流入予測への適用</w:t>
            </w:r>
          </w:p>
          <w:p w14:paraId="38451665" w14:textId="77777777" w:rsidR="0099749A" w:rsidRPr="006B16E6" w:rsidRDefault="0099749A" w:rsidP="0099749A">
            <w:pPr>
              <w:widowControl/>
              <w:shd w:val="clear" w:color="auto" w:fill="FFFFFF"/>
              <w:rPr>
                <w:rFonts w:ascii="游ゴシック" w:eastAsia="游ゴシック" w:hAnsi="游ゴシック"/>
                <w:sz w:val="20"/>
                <w:szCs w:val="20"/>
              </w:rPr>
            </w:pPr>
            <w:r w:rsidRPr="006B16E6">
              <w:rPr>
                <w:rFonts w:ascii="游ゴシック" w:eastAsia="游ゴシック" w:hAnsi="游ゴシック"/>
                <w:sz w:val="20"/>
                <w:szCs w:val="20"/>
              </w:rPr>
              <w:t>・水質予測モデルによる閉鎖性水域の富栄養化現象の解析</w:t>
            </w:r>
          </w:p>
          <w:p w14:paraId="3F6EF115" w14:textId="1A412A39" w:rsidR="00781596" w:rsidRPr="006B16E6" w:rsidRDefault="00781596" w:rsidP="0099749A">
            <w:pPr>
              <w:widowControl/>
              <w:shd w:val="clear" w:color="auto" w:fill="FFFFFF"/>
              <w:rPr>
                <w:rFonts w:ascii="游ゴシック" w:eastAsia="游ゴシック" w:hAnsi="游ゴシック"/>
                <w:sz w:val="20"/>
                <w:szCs w:val="20"/>
              </w:rPr>
            </w:pPr>
          </w:p>
        </w:tc>
        <w:tc>
          <w:tcPr>
            <w:tcW w:w="1584" w:type="dxa"/>
            <w:tcBorders>
              <w:top w:val="single" w:sz="6" w:space="0" w:color="auto"/>
              <w:left w:val="single" w:sz="6" w:space="0" w:color="auto"/>
              <w:bottom w:val="single" w:sz="6" w:space="0" w:color="auto"/>
              <w:right w:val="single" w:sz="6" w:space="0" w:color="auto"/>
            </w:tcBorders>
            <w:shd w:val="clear" w:color="auto" w:fill="FFFFFF"/>
            <w:vAlign w:val="center"/>
          </w:tcPr>
          <w:p w14:paraId="1E23880D" w14:textId="77777777" w:rsidR="00781596" w:rsidRPr="006B16E6" w:rsidRDefault="00781596" w:rsidP="00BE3E53">
            <w:pPr>
              <w:widowControl/>
              <w:shd w:val="clear" w:color="auto" w:fill="FFFFFF"/>
              <w:jc w:val="center"/>
              <w:rPr>
                <w:rFonts w:ascii="游ゴシック" w:eastAsia="游ゴシック" w:hAnsi="游ゴシック"/>
                <w:sz w:val="20"/>
                <w:szCs w:val="20"/>
              </w:rPr>
            </w:pPr>
            <w:r w:rsidRPr="006B16E6">
              <w:rPr>
                <w:rFonts w:ascii="游ゴシック" w:eastAsia="游ゴシック" w:hAnsi="游ゴシック" w:hint="eastAsia"/>
                <w:sz w:val="20"/>
                <w:szCs w:val="20"/>
                <w:lang w:val="ja-JP"/>
              </w:rPr>
              <w:t>￥</w:t>
            </w:r>
          </w:p>
        </w:tc>
        <w:tc>
          <w:tcPr>
            <w:tcW w:w="1457" w:type="dxa"/>
            <w:tcBorders>
              <w:top w:val="single" w:sz="6" w:space="0" w:color="auto"/>
              <w:left w:val="single" w:sz="6" w:space="0" w:color="auto"/>
              <w:bottom w:val="single" w:sz="6" w:space="0" w:color="auto"/>
              <w:right w:val="single" w:sz="6" w:space="0" w:color="auto"/>
            </w:tcBorders>
            <w:shd w:val="clear" w:color="auto" w:fill="FFFFFF"/>
            <w:vAlign w:val="center"/>
          </w:tcPr>
          <w:p w14:paraId="10675513" w14:textId="77777777" w:rsidR="00BD6855" w:rsidRPr="006B16E6" w:rsidRDefault="00BD6855" w:rsidP="00BD6855">
            <w:pPr>
              <w:widowControl/>
              <w:shd w:val="clear" w:color="auto" w:fill="FFFFFF"/>
              <w:jc w:val="center"/>
              <w:rPr>
                <w:rFonts w:ascii="游ゴシック" w:eastAsia="游ゴシック" w:hAnsi="游ゴシック"/>
                <w:sz w:val="20"/>
                <w:szCs w:val="20"/>
              </w:rPr>
            </w:pPr>
            <w:r>
              <w:rPr>
                <w:rFonts w:ascii="游ゴシック" w:eastAsia="游ゴシック" w:hAnsi="游ゴシック" w:hint="eastAsia"/>
                <w:sz w:val="20"/>
                <w:szCs w:val="20"/>
              </w:rPr>
              <w:t>H.</w:t>
            </w:r>
            <w:r w:rsidRPr="006B16E6">
              <w:rPr>
                <w:rFonts w:ascii="游ゴシック" w:eastAsia="游ゴシック" w:hAnsi="游ゴシック" w:hint="eastAsia"/>
                <w:sz w:val="20"/>
                <w:szCs w:val="20"/>
              </w:rPr>
              <w:t>●</w:t>
            </w:r>
            <w:r w:rsidRPr="006B16E6">
              <w:rPr>
                <w:rFonts w:ascii="游ゴシック" w:eastAsia="游ゴシック" w:hAnsi="游ゴシック" w:hint="eastAsia"/>
                <w:sz w:val="20"/>
                <w:szCs w:val="20"/>
                <w:lang w:val="ja-JP"/>
              </w:rPr>
              <w:t>年</w:t>
            </w:r>
            <w:r w:rsidRPr="006B16E6">
              <w:rPr>
                <w:rFonts w:ascii="游ゴシック" w:eastAsia="游ゴシック" w:hAnsi="游ゴシック" w:hint="eastAsia"/>
                <w:sz w:val="20"/>
                <w:szCs w:val="20"/>
              </w:rPr>
              <w:t>●</w:t>
            </w:r>
            <w:r w:rsidRPr="006B16E6">
              <w:rPr>
                <w:rFonts w:ascii="游ゴシック" w:eastAsia="游ゴシック" w:hAnsi="游ゴシック" w:hint="eastAsia"/>
                <w:sz w:val="20"/>
                <w:szCs w:val="20"/>
                <w:lang w:val="ja-JP"/>
              </w:rPr>
              <w:t>月</w:t>
            </w:r>
          </w:p>
          <w:p w14:paraId="79C0078A" w14:textId="673777B7" w:rsidR="00781596" w:rsidRPr="006B16E6" w:rsidRDefault="00BD6855" w:rsidP="00BD6855">
            <w:pPr>
              <w:widowControl/>
              <w:shd w:val="clear" w:color="auto" w:fill="FFFFFF"/>
              <w:jc w:val="center"/>
              <w:rPr>
                <w:rFonts w:ascii="游ゴシック" w:eastAsia="游ゴシック" w:hAnsi="游ゴシック"/>
                <w:sz w:val="20"/>
                <w:szCs w:val="20"/>
              </w:rPr>
            </w:pPr>
            <w:r>
              <w:rPr>
                <w:rFonts w:ascii="游ゴシック" w:eastAsia="游ゴシック" w:hAnsi="游ゴシック" w:hint="eastAsia"/>
                <w:sz w:val="20"/>
                <w:szCs w:val="20"/>
              </w:rPr>
              <w:t>H.</w:t>
            </w:r>
            <w:r w:rsidRPr="006B16E6">
              <w:rPr>
                <w:rFonts w:ascii="游ゴシック" w:eastAsia="游ゴシック" w:hAnsi="游ゴシック" w:hint="eastAsia"/>
                <w:sz w:val="20"/>
                <w:szCs w:val="20"/>
              </w:rPr>
              <w:t>●</w:t>
            </w:r>
            <w:r w:rsidRPr="006B16E6">
              <w:rPr>
                <w:rFonts w:ascii="游ゴシック" w:eastAsia="游ゴシック" w:hAnsi="游ゴシック" w:hint="eastAsia"/>
                <w:sz w:val="20"/>
                <w:szCs w:val="20"/>
                <w:lang w:val="ja-JP"/>
              </w:rPr>
              <w:t>年</w:t>
            </w:r>
            <w:r w:rsidRPr="006B16E6">
              <w:rPr>
                <w:rFonts w:ascii="游ゴシック" w:eastAsia="游ゴシック" w:hAnsi="游ゴシック" w:hint="eastAsia"/>
                <w:sz w:val="20"/>
                <w:szCs w:val="20"/>
              </w:rPr>
              <w:t>●</w:t>
            </w:r>
            <w:r w:rsidRPr="006B16E6">
              <w:rPr>
                <w:rFonts w:ascii="游ゴシック" w:eastAsia="游ゴシック" w:hAnsi="游ゴシック" w:hint="eastAsia"/>
                <w:sz w:val="20"/>
                <w:szCs w:val="20"/>
                <w:lang w:val="ja-JP"/>
              </w:rPr>
              <w:t>月</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56EE3DFB" w14:textId="77777777" w:rsidR="00781596" w:rsidRPr="006B16E6" w:rsidRDefault="00781596" w:rsidP="00BE3E53">
            <w:pPr>
              <w:widowControl/>
              <w:shd w:val="clear" w:color="auto" w:fill="FFFFFF"/>
              <w:jc w:val="center"/>
              <w:rPr>
                <w:rFonts w:ascii="游ゴシック" w:eastAsia="游ゴシック" w:hAnsi="游ゴシック"/>
                <w:sz w:val="20"/>
                <w:szCs w:val="20"/>
              </w:rPr>
            </w:pPr>
            <w:r w:rsidRPr="006B16E6">
              <w:rPr>
                <w:rFonts w:ascii="游ゴシック" w:eastAsia="游ゴシック" w:hAnsi="游ゴシック" w:hint="eastAsia"/>
                <w:sz w:val="20"/>
                <w:szCs w:val="20"/>
                <w:lang w:val="ja-JP"/>
              </w:rPr>
              <w:t>現場代理人</w:t>
            </w:r>
          </w:p>
        </w:tc>
      </w:tr>
      <w:tr w:rsidR="00781596" w:rsidRPr="006B16E6" w14:paraId="7A921F24" w14:textId="77777777" w:rsidTr="00BD6855">
        <w:trPr>
          <w:trHeight w:hRule="exact" w:val="2678"/>
        </w:trPr>
        <w:tc>
          <w:tcPr>
            <w:tcW w:w="1560" w:type="dxa"/>
            <w:tcBorders>
              <w:left w:val="single" w:sz="6" w:space="0" w:color="auto"/>
              <w:right w:val="single" w:sz="6" w:space="0" w:color="auto"/>
            </w:tcBorders>
            <w:shd w:val="clear" w:color="auto" w:fill="FFFFFF"/>
          </w:tcPr>
          <w:p w14:paraId="216E947E" w14:textId="77777777" w:rsidR="00781596" w:rsidRPr="006B16E6" w:rsidRDefault="00781596" w:rsidP="00BE3E53">
            <w:pPr>
              <w:widowControl/>
              <w:rPr>
                <w:rFonts w:ascii="游ゴシック" w:eastAsia="游ゴシック" w:hAnsi="游ゴシック"/>
                <w:sz w:val="20"/>
                <w:szCs w:val="20"/>
              </w:rPr>
            </w:pPr>
          </w:p>
        </w:tc>
        <w:tc>
          <w:tcPr>
            <w:tcW w:w="3763" w:type="dxa"/>
            <w:tcBorders>
              <w:top w:val="single" w:sz="6" w:space="0" w:color="auto"/>
              <w:left w:val="single" w:sz="6" w:space="0" w:color="auto"/>
              <w:bottom w:val="single" w:sz="6" w:space="0" w:color="auto"/>
              <w:right w:val="single" w:sz="6" w:space="0" w:color="auto"/>
            </w:tcBorders>
            <w:shd w:val="clear" w:color="auto" w:fill="FFFFFF"/>
            <w:vAlign w:val="center"/>
          </w:tcPr>
          <w:p w14:paraId="1F7B640E" w14:textId="77777777" w:rsidR="0099749A" w:rsidRPr="006B16E6" w:rsidRDefault="0099749A" w:rsidP="0099749A">
            <w:pPr>
              <w:widowControl/>
              <w:shd w:val="clear" w:color="auto" w:fill="FFFFFF"/>
              <w:rPr>
                <w:rFonts w:ascii="游ゴシック" w:eastAsia="游ゴシック" w:hAnsi="游ゴシック"/>
                <w:sz w:val="20"/>
                <w:szCs w:val="20"/>
              </w:rPr>
            </w:pPr>
            <w:r w:rsidRPr="006B16E6">
              <w:rPr>
                <w:rFonts w:ascii="游ゴシック" w:eastAsia="游ゴシック" w:hAnsi="游ゴシック"/>
                <w:sz w:val="20"/>
                <w:szCs w:val="20"/>
              </w:rPr>
              <w:t>・河口汽水域における形態別りんの挙動に関する調査・試験</w:t>
            </w:r>
          </w:p>
          <w:p w14:paraId="5BBA31DE" w14:textId="77777777" w:rsidR="0099749A" w:rsidRPr="006B16E6" w:rsidRDefault="0099749A" w:rsidP="0099749A">
            <w:pPr>
              <w:widowControl/>
              <w:shd w:val="clear" w:color="auto" w:fill="FFFFFF"/>
              <w:rPr>
                <w:rFonts w:ascii="游ゴシック" w:eastAsia="游ゴシック" w:hAnsi="游ゴシック"/>
                <w:sz w:val="20"/>
                <w:szCs w:val="20"/>
              </w:rPr>
            </w:pPr>
            <w:r w:rsidRPr="006B16E6">
              <w:rPr>
                <w:rFonts w:ascii="游ゴシック" w:eastAsia="游ゴシック" w:hAnsi="游ゴシック"/>
                <w:sz w:val="20"/>
                <w:szCs w:val="20"/>
              </w:rPr>
              <w:t>・ダム湖水の異臭味（かび臭）改善を目的とした調査・対策検討及びモニタリング計画作成</w:t>
            </w:r>
          </w:p>
          <w:p w14:paraId="1118081D" w14:textId="77777777" w:rsidR="0099749A" w:rsidRPr="006B16E6" w:rsidRDefault="0099749A" w:rsidP="0099749A">
            <w:pPr>
              <w:widowControl/>
              <w:shd w:val="clear" w:color="auto" w:fill="FFFFFF"/>
              <w:rPr>
                <w:rFonts w:ascii="游ゴシック" w:eastAsia="游ゴシック" w:hAnsi="游ゴシック"/>
                <w:sz w:val="20"/>
                <w:szCs w:val="20"/>
              </w:rPr>
            </w:pPr>
            <w:r w:rsidRPr="006B16E6">
              <w:rPr>
                <w:rFonts w:ascii="游ゴシック" w:eastAsia="游ゴシック" w:hAnsi="游ゴシック"/>
                <w:sz w:val="20"/>
                <w:szCs w:val="20"/>
              </w:rPr>
              <w:t>・閉鎖性水域の水質、底質調査、負荷量算定</w:t>
            </w:r>
          </w:p>
          <w:p w14:paraId="75E330FC" w14:textId="243580DD" w:rsidR="00781596" w:rsidRPr="006B16E6" w:rsidRDefault="00781596" w:rsidP="0099749A">
            <w:pPr>
              <w:widowControl/>
              <w:shd w:val="clear" w:color="auto" w:fill="FFFFFF"/>
              <w:rPr>
                <w:rFonts w:ascii="游ゴシック" w:eastAsia="游ゴシック" w:hAnsi="游ゴシック"/>
                <w:sz w:val="20"/>
                <w:szCs w:val="20"/>
              </w:rPr>
            </w:pPr>
          </w:p>
        </w:tc>
        <w:tc>
          <w:tcPr>
            <w:tcW w:w="1584" w:type="dxa"/>
            <w:tcBorders>
              <w:top w:val="single" w:sz="6" w:space="0" w:color="auto"/>
              <w:left w:val="single" w:sz="6" w:space="0" w:color="auto"/>
              <w:bottom w:val="single" w:sz="6" w:space="0" w:color="auto"/>
              <w:right w:val="single" w:sz="6" w:space="0" w:color="auto"/>
            </w:tcBorders>
            <w:shd w:val="clear" w:color="auto" w:fill="FFFFFF"/>
            <w:vAlign w:val="center"/>
          </w:tcPr>
          <w:p w14:paraId="27DB3D31" w14:textId="77777777" w:rsidR="00781596" w:rsidRPr="006B16E6" w:rsidRDefault="00781596" w:rsidP="00BE3E53">
            <w:pPr>
              <w:widowControl/>
              <w:shd w:val="clear" w:color="auto" w:fill="FFFFFF"/>
              <w:jc w:val="center"/>
              <w:rPr>
                <w:rFonts w:ascii="游ゴシック" w:eastAsia="游ゴシック" w:hAnsi="游ゴシック"/>
                <w:sz w:val="20"/>
                <w:szCs w:val="20"/>
              </w:rPr>
            </w:pPr>
            <w:r w:rsidRPr="006B16E6">
              <w:rPr>
                <w:rFonts w:ascii="游ゴシック" w:eastAsia="游ゴシック" w:hAnsi="游ゴシック" w:hint="eastAsia"/>
                <w:sz w:val="20"/>
                <w:szCs w:val="20"/>
                <w:lang w:val="ja-JP"/>
              </w:rPr>
              <w:t>￥</w:t>
            </w:r>
          </w:p>
        </w:tc>
        <w:tc>
          <w:tcPr>
            <w:tcW w:w="1457" w:type="dxa"/>
            <w:tcBorders>
              <w:top w:val="single" w:sz="6" w:space="0" w:color="auto"/>
              <w:left w:val="single" w:sz="6" w:space="0" w:color="auto"/>
              <w:bottom w:val="single" w:sz="6" w:space="0" w:color="auto"/>
              <w:right w:val="single" w:sz="6" w:space="0" w:color="auto"/>
            </w:tcBorders>
            <w:shd w:val="clear" w:color="auto" w:fill="FFFFFF"/>
            <w:vAlign w:val="center"/>
          </w:tcPr>
          <w:p w14:paraId="3E6E1FF2" w14:textId="77777777" w:rsidR="00BD6855" w:rsidRPr="006B16E6" w:rsidRDefault="00BD6855" w:rsidP="00BD6855">
            <w:pPr>
              <w:widowControl/>
              <w:shd w:val="clear" w:color="auto" w:fill="FFFFFF"/>
              <w:jc w:val="center"/>
              <w:rPr>
                <w:rFonts w:ascii="游ゴシック" w:eastAsia="游ゴシック" w:hAnsi="游ゴシック"/>
                <w:sz w:val="20"/>
                <w:szCs w:val="20"/>
              </w:rPr>
            </w:pPr>
            <w:r>
              <w:rPr>
                <w:rFonts w:ascii="游ゴシック" w:eastAsia="游ゴシック" w:hAnsi="游ゴシック" w:hint="eastAsia"/>
                <w:sz w:val="20"/>
                <w:szCs w:val="20"/>
              </w:rPr>
              <w:t>H.</w:t>
            </w:r>
            <w:r w:rsidRPr="006B16E6">
              <w:rPr>
                <w:rFonts w:ascii="游ゴシック" w:eastAsia="游ゴシック" w:hAnsi="游ゴシック" w:hint="eastAsia"/>
                <w:sz w:val="20"/>
                <w:szCs w:val="20"/>
              </w:rPr>
              <w:t>●</w:t>
            </w:r>
            <w:r w:rsidRPr="006B16E6">
              <w:rPr>
                <w:rFonts w:ascii="游ゴシック" w:eastAsia="游ゴシック" w:hAnsi="游ゴシック" w:hint="eastAsia"/>
                <w:sz w:val="20"/>
                <w:szCs w:val="20"/>
                <w:lang w:val="ja-JP"/>
              </w:rPr>
              <w:t>年</w:t>
            </w:r>
            <w:r w:rsidRPr="006B16E6">
              <w:rPr>
                <w:rFonts w:ascii="游ゴシック" w:eastAsia="游ゴシック" w:hAnsi="游ゴシック" w:hint="eastAsia"/>
                <w:sz w:val="20"/>
                <w:szCs w:val="20"/>
              </w:rPr>
              <w:t>●</w:t>
            </w:r>
            <w:r w:rsidRPr="006B16E6">
              <w:rPr>
                <w:rFonts w:ascii="游ゴシック" w:eastAsia="游ゴシック" w:hAnsi="游ゴシック" w:hint="eastAsia"/>
                <w:sz w:val="20"/>
                <w:szCs w:val="20"/>
                <w:lang w:val="ja-JP"/>
              </w:rPr>
              <w:t>月</w:t>
            </w:r>
          </w:p>
          <w:p w14:paraId="190FECB9" w14:textId="21CC627B" w:rsidR="00781596" w:rsidRPr="006B16E6" w:rsidRDefault="00BD6855" w:rsidP="00BD6855">
            <w:pPr>
              <w:widowControl/>
              <w:shd w:val="clear" w:color="auto" w:fill="FFFFFF"/>
              <w:jc w:val="center"/>
              <w:rPr>
                <w:rFonts w:ascii="游ゴシック" w:eastAsia="游ゴシック" w:hAnsi="游ゴシック"/>
                <w:sz w:val="20"/>
                <w:szCs w:val="20"/>
              </w:rPr>
            </w:pPr>
            <w:r>
              <w:rPr>
                <w:rFonts w:ascii="游ゴシック" w:eastAsia="游ゴシック" w:hAnsi="游ゴシック" w:hint="eastAsia"/>
                <w:sz w:val="20"/>
                <w:szCs w:val="20"/>
              </w:rPr>
              <w:t>H.</w:t>
            </w:r>
            <w:r w:rsidRPr="006B16E6">
              <w:rPr>
                <w:rFonts w:ascii="游ゴシック" w:eastAsia="游ゴシック" w:hAnsi="游ゴシック" w:hint="eastAsia"/>
                <w:sz w:val="20"/>
                <w:szCs w:val="20"/>
              </w:rPr>
              <w:t>●</w:t>
            </w:r>
            <w:r w:rsidRPr="006B16E6">
              <w:rPr>
                <w:rFonts w:ascii="游ゴシック" w:eastAsia="游ゴシック" w:hAnsi="游ゴシック" w:hint="eastAsia"/>
                <w:sz w:val="20"/>
                <w:szCs w:val="20"/>
                <w:lang w:val="ja-JP"/>
              </w:rPr>
              <w:t>年</w:t>
            </w:r>
            <w:r w:rsidRPr="006B16E6">
              <w:rPr>
                <w:rFonts w:ascii="游ゴシック" w:eastAsia="游ゴシック" w:hAnsi="游ゴシック" w:hint="eastAsia"/>
                <w:sz w:val="20"/>
                <w:szCs w:val="20"/>
              </w:rPr>
              <w:t>●</w:t>
            </w:r>
            <w:r w:rsidRPr="006B16E6">
              <w:rPr>
                <w:rFonts w:ascii="游ゴシック" w:eastAsia="游ゴシック" w:hAnsi="游ゴシック" w:hint="eastAsia"/>
                <w:sz w:val="20"/>
                <w:szCs w:val="20"/>
                <w:lang w:val="ja-JP"/>
              </w:rPr>
              <w:t>月</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12F921CB" w14:textId="77777777" w:rsidR="00781596" w:rsidRPr="006B16E6" w:rsidRDefault="00781596" w:rsidP="00BE3E53">
            <w:pPr>
              <w:widowControl/>
              <w:shd w:val="clear" w:color="auto" w:fill="FFFFFF"/>
              <w:jc w:val="center"/>
              <w:rPr>
                <w:rFonts w:ascii="游ゴシック" w:eastAsia="游ゴシック" w:hAnsi="游ゴシック"/>
                <w:sz w:val="20"/>
                <w:szCs w:val="20"/>
              </w:rPr>
            </w:pPr>
            <w:r w:rsidRPr="006B16E6">
              <w:rPr>
                <w:rFonts w:ascii="游ゴシック" w:eastAsia="游ゴシック" w:hAnsi="游ゴシック" w:hint="eastAsia"/>
                <w:sz w:val="20"/>
                <w:szCs w:val="20"/>
                <w:lang w:val="ja-JP"/>
              </w:rPr>
              <w:t>現場代理人</w:t>
            </w:r>
          </w:p>
        </w:tc>
      </w:tr>
      <w:tr w:rsidR="00781596" w:rsidRPr="006B16E6" w14:paraId="33CB5E8B" w14:textId="77777777" w:rsidTr="00BD6855">
        <w:trPr>
          <w:trHeight w:hRule="exact" w:val="3552"/>
        </w:trPr>
        <w:tc>
          <w:tcPr>
            <w:tcW w:w="1560" w:type="dxa"/>
            <w:tcBorders>
              <w:left w:val="single" w:sz="6" w:space="0" w:color="auto"/>
              <w:right w:val="single" w:sz="6" w:space="0" w:color="auto"/>
            </w:tcBorders>
            <w:shd w:val="clear" w:color="auto" w:fill="FFFFFF"/>
          </w:tcPr>
          <w:p w14:paraId="52C1A356" w14:textId="77777777" w:rsidR="00781596" w:rsidRPr="006B16E6" w:rsidRDefault="00781596" w:rsidP="00BE3E53">
            <w:pPr>
              <w:widowControl/>
              <w:rPr>
                <w:rFonts w:ascii="游ゴシック" w:eastAsia="游ゴシック" w:hAnsi="游ゴシック"/>
                <w:sz w:val="20"/>
                <w:szCs w:val="20"/>
              </w:rPr>
            </w:pPr>
          </w:p>
        </w:tc>
        <w:tc>
          <w:tcPr>
            <w:tcW w:w="3763" w:type="dxa"/>
            <w:tcBorders>
              <w:top w:val="single" w:sz="6" w:space="0" w:color="auto"/>
              <w:left w:val="single" w:sz="6" w:space="0" w:color="auto"/>
              <w:bottom w:val="single" w:sz="6" w:space="0" w:color="auto"/>
              <w:right w:val="single" w:sz="6" w:space="0" w:color="auto"/>
            </w:tcBorders>
            <w:shd w:val="clear" w:color="auto" w:fill="FFFFFF"/>
            <w:vAlign w:val="center"/>
          </w:tcPr>
          <w:p w14:paraId="1618BC76" w14:textId="77777777" w:rsidR="0099749A" w:rsidRPr="006B16E6" w:rsidRDefault="0099749A" w:rsidP="0099749A">
            <w:pPr>
              <w:widowControl/>
              <w:shd w:val="clear" w:color="auto" w:fill="FFFFFF"/>
              <w:rPr>
                <w:rFonts w:ascii="游ゴシック" w:eastAsia="游ゴシック" w:hAnsi="游ゴシック"/>
                <w:sz w:val="20"/>
                <w:szCs w:val="20"/>
              </w:rPr>
            </w:pPr>
            <w:r w:rsidRPr="006B16E6">
              <w:rPr>
                <w:rFonts w:ascii="游ゴシック" w:eastAsia="游ゴシック" w:hAnsi="游ゴシック"/>
                <w:sz w:val="20"/>
                <w:szCs w:val="20"/>
              </w:rPr>
              <w:t>・砂防事業実施箇所おける植栽後の景観評価を目的とした3DCGの作成</w:t>
            </w:r>
          </w:p>
          <w:p w14:paraId="4E02BE27" w14:textId="77777777" w:rsidR="0099749A" w:rsidRPr="006B16E6" w:rsidRDefault="0099749A" w:rsidP="0099749A">
            <w:pPr>
              <w:widowControl/>
              <w:shd w:val="clear" w:color="auto" w:fill="FFFFFF"/>
              <w:rPr>
                <w:rFonts w:ascii="游ゴシック" w:eastAsia="游ゴシック" w:hAnsi="游ゴシック"/>
                <w:sz w:val="20"/>
                <w:szCs w:val="20"/>
              </w:rPr>
            </w:pPr>
            <w:r w:rsidRPr="006B16E6">
              <w:rPr>
                <w:rFonts w:ascii="游ゴシック" w:eastAsia="游ゴシック" w:hAnsi="游ゴシック"/>
                <w:sz w:val="20"/>
                <w:szCs w:val="20"/>
              </w:rPr>
              <w:t>・道路広告物による景観影響評価を目的としたフォトモンタージュの作成</w:t>
            </w:r>
          </w:p>
          <w:p w14:paraId="5A45BC5A" w14:textId="77777777" w:rsidR="0099749A" w:rsidRPr="006B16E6" w:rsidRDefault="0099749A" w:rsidP="0099749A">
            <w:pPr>
              <w:widowControl/>
              <w:shd w:val="clear" w:color="auto" w:fill="FFFFFF"/>
              <w:rPr>
                <w:rFonts w:ascii="游ゴシック" w:eastAsia="游ゴシック" w:hAnsi="游ゴシック"/>
                <w:sz w:val="20"/>
                <w:szCs w:val="20"/>
              </w:rPr>
            </w:pPr>
            <w:r w:rsidRPr="006B16E6">
              <w:rPr>
                <w:rFonts w:ascii="游ゴシック" w:eastAsia="游ゴシック" w:hAnsi="游ゴシック"/>
                <w:sz w:val="20"/>
                <w:szCs w:val="20"/>
              </w:rPr>
              <w:t>・ダムにおける融雪予測機能を有した流入量予測システムの検討</w:t>
            </w:r>
          </w:p>
          <w:p w14:paraId="4057AEE6" w14:textId="77777777" w:rsidR="0099749A" w:rsidRPr="006B16E6" w:rsidRDefault="0099749A" w:rsidP="0099749A">
            <w:pPr>
              <w:widowControl/>
              <w:shd w:val="clear" w:color="auto" w:fill="FFFFFF"/>
              <w:rPr>
                <w:rFonts w:ascii="游ゴシック" w:eastAsia="游ゴシック" w:hAnsi="游ゴシック"/>
                <w:sz w:val="20"/>
                <w:szCs w:val="20"/>
              </w:rPr>
            </w:pPr>
            <w:r w:rsidRPr="006B16E6">
              <w:rPr>
                <w:rFonts w:ascii="游ゴシック" w:eastAsia="游ゴシック" w:hAnsi="游ゴシック"/>
                <w:sz w:val="20"/>
                <w:szCs w:val="20"/>
              </w:rPr>
              <w:t>・ダム流域における積雪モニタリング計画の作成</w:t>
            </w:r>
          </w:p>
          <w:p w14:paraId="7EDD7E19" w14:textId="03FD4688" w:rsidR="0099749A" w:rsidRPr="006B16E6" w:rsidRDefault="0099749A" w:rsidP="0099749A">
            <w:pPr>
              <w:widowControl/>
              <w:shd w:val="clear" w:color="auto" w:fill="FFFFFF"/>
              <w:rPr>
                <w:rFonts w:ascii="游ゴシック" w:eastAsia="游ゴシック" w:hAnsi="游ゴシック"/>
                <w:sz w:val="20"/>
                <w:szCs w:val="20"/>
              </w:rPr>
            </w:pPr>
            <w:r w:rsidRPr="006B16E6">
              <w:rPr>
                <w:rFonts w:ascii="游ゴシック" w:eastAsia="游ゴシック" w:hAnsi="游ゴシック"/>
                <w:sz w:val="20"/>
                <w:szCs w:val="20"/>
              </w:rPr>
              <w:t>・社内の</w:t>
            </w:r>
            <w:r w:rsidR="00BD6855">
              <w:rPr>
                <w:rFonts w:ascii="游ゴシック" w:eastAsia="游ゴシック" w:hAnsi="游ゴシック" w:hint="eastAsia"/>
                <w:sz w:val="20"/>
                <w:szCs w:val="20"/>
              </w:rPr>
              <w:t>i</w:t>
            </w:r>
            <w:r w:rsidRPr="006B16E6">
              <w:rPr>
                <w:rFonts w:ascii="游ゴシック" w:eastAsia="游ゴシック" w:hAnsi="游ゴシック"/>
                <w:sz w:val="20"/>
                <w:szCs w:val="20"/>
              </w:rPr>
              <w:t>-Constraction対応機器の導入・運用計画作成</w:t>
            </w:r>
          </w:p>
          <w:p w14:paraId="123B8F67" w14:textId="77777777" w:rsidR="0099749A" w:rsidRPr="006B16E6" w:rsidRDefault="0099749A" w:rsidP="0099749A">
            <w:pPr>
              <w:widowControl/>
              <w:shd w:val="clear" w:color="auto" w:fill="FFFFFF"/>
              <w:rPr>
                <w:rFonts w:ascii="游ゴシック" w:eastAsia="游ゴシック" w:hAnsi="游ゴシック"/>
                <w:sz w:val="20"/>
                <w:szCs w:val="20"/>
              </w:rPr>
            </w:pPr>
            <w:r w:rsidRPr="006B16E6">
              <w:rPr>
                <w:rFonts w:ascii="游ゴシック" w:eastAsia="游ゴシック" w:hAnsi="游ゴシック"/>
                <w:sz w:val="20"/>
                <w:szCs w:val="20"/>
              </w:rPr>
              <w:t>・河床低下及び河岸侵食等の課題を有する河川の河道分析評価及び対策検討</w:t>
            </w:r>
          </w:p>
          <w:p w14:paraId="50B2687E" w14:textId="429CC51A" w:rsidR="00781596" w:rsidRPr="006B16E6" w:rsidRDefault="00781596" w:rsidP="0099749A">
            <w:pPr>
              <w:widowControl/>
              <w:shd w:val="clear" w:color="auto" w:fill="FFFFFF"/>
              <w:rPr>
                <w:rFonts w:ascii="游ゴシック" w:eastAsia="游ゴシック" w:hAnsi="游ゴシック"/>
                <w:sz w:val="20"/>
                <w:szCs w:val="20"/>
              </w:rPr>
            </w:pPr>
          </w:p>
        </w:tc>
        <w:tc>
          <w:tcPr>
            <w:tcW w:w="1584" w:type="dxa"/>
            <w:tcBorders>
              <w:top w:val="single" w:sz="6" w:space="0" w:color="auto"/>
              <w:left w:val="single" w:sz="6" w:space="0" w:color="auto"/>
              <w:bottom w:val="single" w:sz="6" w:space="0" w:color="auto"/>
              <w:right w:val="single" w:sz="6" w:space="0" w:color="auto"/>
            </w:tcBorders>
            <w:shd w:val="clear" w:color="auto" w:fill="FFFFFF"/>
            <w:vAlign w:val="center"/>
          </w:tcPr>
          <w:p w14:paraId="675F8183" w14:textId="77777777" w:rsidR="00781596" w:rsidRPr="006B16E6" w:rsidRDefault="00781596" w:rsidP="00BE3E53">
            <w:pPr>
              <w:widowControl/>
              <w:shd w:val="clear" w:color="auto" w:fill="FFFFFF"/>
              <w:jc w:val="center"/>
              <w:rPr>
                <w:rFonts w:ascii="游ゴシック" w:eastAsia="游ゴシック" w:hAnsi="游ゴシック"/>
                <w:sz w:val="20"/>
                <w:szCs w:val="20"/>
              </w:rPr>
            </w:pPr>
            <w:r w:rsidRPr="006B16E6">
              <w:rPr>
                <w:rFonts w:ascii="游ゴシック" w:eastAsia="游ゴシック" w:hAnsi="游ゴシック" w:hint="eastAsia"/>
                <w:sz w:val="20"/>
                <w:szCs w:val="20"/>
                <w:lang w:val="ja-JP"/>
              </w:rPr>
              <w:t>￥</w:t>
            </w:r>
          </w:p>
        </w:tc>
        <w:tc>
          <w:tcPr>
            <w:tcW w:w="1457" w:type="dxa"/>
            <w:tcBorders>
              <w:top w:val="single" w:sz="6" w:space="0" w:color="auto"/>
              <w:left w:val="single" w:sz="6" w:space="0" w:color="auto"/>
              <w:bottom w:val="single" w:sz="6" w:space="0" w:color="auto"/>
              <w:right w:val="single" w:sz="6" w:space="0" w:color="auto"/>
            </w:tcBorders>
            <w:shd w:val="clear" w:color="auto" w:fill="FFFFFF"/>
            <w:vAlign w:val="center"/>
          </w:tcPr>
          <w:p w14:paraId="200D84E6" w14:textId="77777777" w:rsidR="00BD6855" w:rsidRPr="006B16E6" w:rsidRDefault="00BD6855" w:rsidP="00BD6855">
            <w:pPr>
              <w:widowControl/>
              <w:shd w:val="clear" w:color="auto" w:fill="FFFFFF"/>
              <w:jc w:val="center"/>
              <w:rPr>
                <w:rFonts w:ascii="游ゴシック" w:eastAsia="游ゴシック" w:hAnsi="游ゴシック"/>
                <w:sz w:val="20"/>
                <w:szCs w:val="20"/>
              </w:rPr>
            </w:pPr>
            <w:r>
              <w:rPr>
                <w:rFonts w:ascii="游ゴシック" w:eastAsia="游ゴシック" w:hAnsi="游ゴシック" w:hint="eastAsia"/>
                <w:sz w:val="20"/>
                <w:szCs w:val="20"/>
              </w:rPr>
              <w:t>H.</w:t>
            </w:r>
            <w:r w:rsidRPr="006B16E6">
              <w:rPr>
                <w:rFonts w:ascii="游ゴシック" w:eastAsia="游ゴシック" w:hAnsi="游ゴシック" w:hint="eastAsia"/>
                <w:sz w:val="20"/>
                <w:szCs w:val="20"/>
              </w:rPr>
              <w:t>●</w:t>
            </w:r>
            <w:r w:rsidRPr="006B16E6">
              <w:rPr>
                <w:rFonts w:ascii="游ゴシック" w:eastAsia="游ゴシック" w:hAnsi="游ゴシック" w:hint="eastAsia"/>
                <w:sz w:val="20"/>
                <w:szCs w:val="20"/>
                <w:lang w:val="ja-JP"/>
              </w:rPr>
              <w:t>年</w:t>
            </w:r>
            <w:r w:rsidRPr="006B16E6">
              <w:rPr>
                <w:rFonts w:ascii="游ゴシック" w:eastAsia="游ゴシック" w:hAnsi="游ゴシック" w:hint="eastAsia"/>
                <w:sz w:val="20"/>
                <w:szCs w:val="20"/>
              </w:rPr>
              <w:t>●</w:t>
            </w:r>
            <w:r w:rsidRPr="006B16E6">
              <w:rPr>
                <w:rFonts w:ascii="游ゴシック" w:eastAsia="游ゴシック" w:hAnsi="游ゴシック" w:hint="eastAsia"/>
                <w:sz w:val="20"/>
                <w:szCs w:val="20"/>
                <w:lang w:val="ja-JP"/>
              </w:rPr>
              <w:t>月</w:t>
            </w:r>
          </w:p>
          <w:p w14:paraId="376D3735" w14:textId="41B01C09" w:rsidR="00781596" w:rsidRPr="006B16E6" w:rsidRDefault="00BD6855" w:rsidP="00BD6855">
            <w:pPr>
              <w:widowControl/>
              <w:shd w:val="clear" w:color="auto" w:fill="FFFFFF"/>
              <w:jc w:val="center"/>
              <w:rPr>
                <w:rFonts w:ascii="游ゴシック" w:eastAsia="游ゴシック" w:hAnsi="游ゴシック"/>
                <w:sz w:val="20"/>
                <w:szCs w:val="20"/>
              </w:rPr>
            </w:pPr>
            <w:r>
              <w:rPr>
                <w:rFonts w:ascii="游ゴシック" w:eastAsia="游ゴシック" w:hAnsi="游ゴシック" w:hint="eastAsia"/>
                <w:sz w:val="20"/>
                <w:szCs w:val="20"/>
              </w:rPr>
              <w:t>H.</w:t>
            </w:r>
            <w:r w:rsidRPr="006B16E6">
              <w:rPr>
                <w:rFonts w:ascii="游ゴシック" w:eastAsia="游ゴシック" w:hAnsi="游ゴシック" w:hint="eastAsia"/>
                <w:sz w:val="20"/>
                <w:szCs w:val="20"/>
              </w:rPr>
              <w:t>●</w:t>
            </w:r>
            <w:r w:rsidRPr="006B16E6">
              <w:rPr>
                <w:rFonts w:ascii="游ゴシック" w:eastAsia="游ゴシック" w:hAnsi="游ゴシック" w:hint="eastAsia"/>
                <w:sz w:val="20"/>
                <w:szCs w:val="20"/>
                <w:lang w:val="ja-JP"/>
              </w:rPr>
              <w:t>年</w:t>
            </w:r>
            <w:r w:rsidRPr="006B16E6">
              <w:rPr>
                <w:rFonts w:ascii="游ゴシック" w:eastAsia="游ゴシック" w:hAnsi="游ゴシック" w:hint="eastAsia"/>
                <w:sz w:val="20"/>
                <w:szCs w:val="20"/>
              </w:rPr>
              <w:t>●</w:t>
            </w:r>
            <w:r w:rsidRPr="006B16E6">
              <w:rPr>
                <w:rFonts w:ascii="游ゴシック" w:eastAsia="游ゴシック" w:hAnsi="游ゴシック" w:hint="eastAsia"/>
                <w:sz w:val="20"/>
                <w:szCs w:val="20"/>
                <w:lang w:val="ja-JP"/>
              </w:rPr>
              <w:t>月</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73EBAFFC" w14:textId="77777777" w:rsidR="00781596" w:rsidRPr="006B16E6" w:rsidRDefault="00781596" w:rsidP="00BE3E53">
            <w:pPr>
              <w:widowControl/>
              <w:shd w:val="clear" w:color="auto" w:fill="FFFFFF"/>
              <w:jc w:val="center"/>
              <w:rPr>
                <w:rFonts w:ascii="游ゴシック" w:eastAsia="游ゴシック" w:hAnsi="游ゴシック"/>
                <w:sz w:val="20"/>
                <w:szCs w:val="20"/>
              </w:rPr>
            </w:pPr>
            <w:r w:rsidRPr="006B16E6">
              <w:rPr>
                <w:rFonts w:ascii="游ゴシック" w:eastAsia="游ゴシック" w:hAnsi="游ゴシック" w:hint="eastAsia"/>
                <w:sz w:val="20"/>
                <w:szCs w:val="20"/>
                <w:lang w:val="ja-JP"/>
              </w:rPr>
              <w:t>現場代理人</w:t>
            </w:r>
          </w:p>
        </w:tc>
      </w:tr>
    </w:tbl>
    <w:p w14:paraId="3B9F8DFF" w14:textId="77777777" w:rsidR="00781596" w:rsidRPr="006B16E6" w:rsidRDefault="00781596" w:rsidP="00781596">
      <w:pPr>
        <w:widowControl/>
        <w:shd w:val="clear" w:color="auto" w:fill="FFFFFF"/>
        <w:ind w:left="408"/>
        <w:rPr>
          <w:rFonts w:ascii="游ゴシック" w:eastAsia="游ゴシック" w:hAnsi="游ゴシック"/>
          <w:sz w:val="20"/>
          <w:szCs w:val="20"/>
          <w:lang w:val="ja-JP"/>
        </w:rPr>
      </w:pPr>
    </w:p>
    <w:p w14:paraId="73173CCF" w14:textId="77777777" w:rsidR="00781596" w:rsidRPr="006B16E6" w:rsidRDefault="00781596" w:rsidP="00781596">
      <w:pPr>
        <w:widowControl/>
        <w:shd w:val="clear" w:color="auto" w:fill="FFFFFF"/>
        <w:ind w:left="408"/>
        <w:rPr>
          <w:rFonts w:ascii="游ゴシック" w:eastAsia="游ゴシック" w:hAnsi="游ゴシック"/>
          <w:sz w:val="20"/>
          <w:szCs w:val="20"/>
          <w:lang w:val="ja-JP"/>
        </w:rPr>
      </w:pPr>
    </w:p>
    <w:tbl>
      <w:tblPr>
        <w:tblW w:w="0" w:type="auto"/>
        <w:tblInd w:w="40" w:type="dxa"/>
        <w:tblLayout w:type="fixed"/>
        <w:tblCellMar>
          <w:left w:w="40" w:type="dxa"/>
          <w:right w:w="40" w:type="dxa"/>
        </w:tblCellMar>
        <w:tblLook w:val="0000" w:firstRow="0" w:lastRow="0" w:firstColumn="0" w:lastColumn="0" w:noHBand="0" w:noVBand="0"/>
      </w:tblPr>
      <w:tblGrid>
        <w:gridCol w:w="1560"/>
        <w:gridCol w:w="3763"/>
        <w:gridCol w:w="1584"/>
        <w:gridCol w:w="1457"/>
        <w:gridCol w:w="1417"/>
      </w:tblGrid>
      <w:tr w:rsidR="00781596" w:rsidRPr="006B16E6" w14:paraId="6138E896" w14:textId="77777777" w:rsidTr="001278A1">
        <w:trPr>
          <w:trHeight w:hRule="exact" w:val="711"/>
        </w:trPr>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5D84D4D9" w14:textId="77777777" w:rsidR="00781596" w:rsidRPr="006B16E6" w:rsidRDefault="00781596" w:rsidP="00BE3E53">
            <w:pPr>
              <w:widowControl/>
              <w:shd w:val="clear" w:color="auto" w:fill="FFFFFF"/>
              <w:jc w:val="center"/>
              <w:rPr>
                <w:rFonts w:ascii="游ゴシック" w:eastAsia="游ゴシック" w:hAnsi="游ゴシック"/>
                <w:sz w:val="20"/>
                <w:szCs w:val="20"/>
              </w:rPr>
            </w:pPr>
            <w:r w:rsidRPr="006B16E6">
              <w:rPr>
                <w:rFonts w:ascii="游ゴシック" w:eastAsia="游ゴシック" w:hAnsi="游ゴシック" w:hint="eastAsia"/>
                <w:sz w:val="20"/>
                <w:szCs w:val="20"/>
                <w:lang w:val="ja-JP"/>
              </w:rPr>
              <w:lastRenderedPageBreak/>
              <w:t>勤　務　先</w:t>
            </w:r>
          </w:p>
        </w:tc>
        <w:tc>
          <w:tcPr>
            <w:tcW w:w="822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4BE66837" w14:textId="732689D9" w:rsidR="00781596" w:rsidRPr="006B16E6" w:rsidRDefault="00781596" w:rsidP="006B16E6">
            <w:pPr>
              <w:widowControl/>
              <w:shd w:val="clear" w:color="auto" w:fill="FFFFFF"/>
              <w:ind w:firstLineChars="100" w:firstLine="200"/>
              <w:rPr>
                <w:rFonts w:ascii="游ゴシック" w:eastAsia="游ゴシック" w:hAnsi="游ゴシック"/>
                <w:sz w:val="20"/>
                <w:szCs w:val="20"/>
              </w:rPr>
            </w:pPr>
            <w:r w:rsidRPr="006B16E6">
              <w:rPr>
                <w:rFonts w:ascii="游ゴシック" w:eastAsia="游ゴシック" w:hAnsi="游ゴシック" w:hint="eastAsia"/>
                <w:sz w:val="20"/>
                <w:szCs w:val="20"/>
              </w:rPr>
              <w:t>●●●●●●</w:t>
            </w:r>
            <w:r w:rsidR="00BD6855" w:rsidRPr="006B16E6">
              <w:rPr>
                <w:rFonts w:ascii="游ゴシック" w:eastAsia="游ゴシック" w:hAnsi="游ゴシック" w:hint="eastAsia"/>
                <w:sz w:val="20"/>
                <w:szCs w:val="20"/>
                <w:lang w:val="ja-JP"/>
              </w:rPr>
              <w:t>株式会社</w:t>
            </w:r>
          </w:p>
        </w:tc>
      </w:tr>
      <w:tr w:rsidR="00781596" w:rsidRPr="006B16E6" w14:paraId="7F1C526C" w14:textId="77777777" w:rsidTr="001278A1">
        <w:trPr>
          <w:trHeight w:hRule="exact" w:val="707"/>
        </w:trPr>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5F3F9DD4" w14:textId="77777777" w:rsidR="00781596" w:rsidRPr="006B16E6" w:rsidRDefault="00781596" w:rsidP="00BE3E53">
            <w:pPr>
              <w:widowControl/>
              <w:shd w:val="clear" w:color="auto" w:fill="FFFFFF"/>
              <w:jc w:val="center"/>
              <w:rPr>
                <w:rFonts w:ascii="游ゴシック" w:eastAsia="游ゴシック" w:hAnsi="游ゴシック"/>
                <w:sz w:val="20"/>
                <w:szCs w:val="20"/>
              </w:rPr>
            </w:pPr>
            <w:r w:rsidRPr="006B16E6">
              <w:rPr>
                <w:rFonts w:ascii="游ゴシック" w:eastAsia="游ゴシック" w:hAnsi="游ゴシック" w:hint="eastAsia"/>
                <w:sz w:val="20"/>
                <w:szCs w:val="20"/>
                <w:lang w:val="ja-JP"/>
              </w:rPr>
              <w:t>勤務期間</w:t>
            </w:r>
          </w:p>
        </w:tc>
        <w:tc>
          <w:tcPr>
            <w:tcW w:w="822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2696B7F7" w14:textId="77777777" w:rsidR="00781596" w:rsidRPr="006B16E6" w:rsidRDefault="00781596" w:rsidP="006B16E6">
            <w:pPr>
              <w:widowControl/>
              <w:shd w:val="clear" w:color="auto" w:fill="FFFFFF"/>
              <w:ind w:firstLineChars="100" w:firstLine="200"/>
              <w:rPr>
                <w:rFonts w:ascii="游ゴシック" w:eastAsia="游ゴシック" w:hAnsi="游ゴシック"/>
                <w:sz w:val="20"/>
                <w:szCs w:val="20"/>
              </w:rPr>
            </w:pPr>
            <w:r w:rsidRPr="006B16E6">
              <w:rPr>
                <w:rFonts w:ascii="游ゴシック" w:eastAsia="游ゴシック" w:hAnsi="游ゴシック" w:hint="eastAsia"/>
                <w:sz w:val="20"/>
                <w:szCs w:val="20"/>
                <w:lang w:val="ja-JP"/>
              </w:rPr>
              <w:t>平成</w:t>
            </w:r>
            <w:r w:rsidRPr="006B16E6">
              <w:rPr>
                <w:rFonts w:ascii="游ゴシック" w:eastAsia="游ゴシック" w:hAnsi="游ゴシック" w:hint="eastAsia"/>
                <w:sz w:val="20"/>
                <w:szCs w:val="20"/>
              </w:rPr>
              <w:t xml:space="preserve"> ●●</w:t>
            </w:r>
            <w:r w:rsidRPr="006B16E6">
              <w:rPr>
                <w:rFonts w:ascii="游ゴシック" w:eastAsia="游ゴシック" w:hAnsi="游ゴシック" w:hint="eastAsia"/>
                <w:sz w:val="20"/>
                <w:szCs w:val="20"/>
                <w:lang w:val="ja-JP"/>
              </w:rPr>
              <w:t>年</w:t>
            </w:r>
            <w:r w:rsidRPr="006B16E6">
              <w:rPr>
                <w:rFonts w:ascii="游ゴシック" w:eastAsia="游ゴシック" w:hAnsi="游ゴシック" w:hint="eastAsia"/>
                <w:sz w:val="20"/>
                <w:szCs w:val="20"/>
              </w:rPr>
              <w:t>●</w:t>
            </w:r>
            <w:r w:rsidRPr="006B16E6">
              <w:rPr>
                <w:rFonts w:ascii="游ゴシック" w:eastAsia="游ゴシック" w:hAnsi="游ゴシック" w:hint="eastAsia"/>
                <w:sz w:val="20"/>
                <w:szCs w:val="20"/>
                <w:lang w:val="ja-JP"/>
              </w:rPr>
              <w:t>月</w:t>
            </w:r>
            <w:r w:rsidRPr="006B16E6">
              <w:rPr>
                <w:rFonts w:ascii="游ゴシック" w:eastAsia="游ゴシック" w:hAnsi="游ゴシック" w:hint="eastAsia"/>
                <w:sz w:val="20"/>
                <w:szCs w:val="20"/>
              </w:rPr>
              <w:t xml:space="preserve"> ●●</w:t>
            </w:r>
            <w:r w:rsidRPr="006B16E6">
              <w:rPr>
                <w:rFonts w:ascii="游ゴシック" w:eastAsia="游ゴシック" w:hAnsi="游ゴシック" w:hint="eastAsia"/>
                <w:sz w:val="20"/>
                <w:szCs w:val="20"/>
                <w:lang w:val="ja-JP"/>
              </w:rPr>
              <w:t>日～平成</w:t>
            </w:r>
            <w:r w:rsidRPr="006B16E6">
              <w:rPr>
                <w:rFonts w:ascii="游ゴシック" w:eastAsia="游ゴシック" w:hAnsi="游ゴシック" w:hint="eastAsia"/>
                <w:sz w:val="20"/>
                <w:szCs w:val="20"/>
              </w:rPr>
              <w:t xml:space="preserve"> ●●</w:t>
            </w:r>
            <w:r w:rsidRPr="006B16E6">
              <w:rPr>
                <w:rFonts w:ascii="游ゴシック" w:eastAsia="游ゴシック" w:hAnsi="游ゴシック" w:hint="eastAsia"/>
                <w:sz w:val="20"/>
                <w:szCs w:val="20"/>
                <w:lang w:val="ja-JP"/>
              </w:rPr>
              <w:t>年</w:t>
            </w:r>
            <w:r w:rsidRPr="006B16E6">
              <w:rPr>
                <w:rFonts w:ascii="游ゴシック" w:eastAsia="游ゴシック" w:hAnsi="游ゴシック" w:hint="eastAsia"/>
                <w:sz w:val="20"/>
                <w:szCs w:val="20"/>
              </w:rPr>
              <w:t>●</w:t>
            </w:r>
            <w:r w:rsidRPr="006B16E6">
              <w:rPr>
                <w:rFonts w:ascii="游ゴシック" w:eastAsia="游ゴシック" w:hAnsi="游ゴシック" w:hint="eastAsia"/>
                <w:sz w:val="20"/>
                <w:szCs w:val="20"/>
                <w:lang w:val="ja-JP"/>
              </w:rPr>
              <w:t>月</w:t>
            </w:r>
            <w:r w:rsidRPr="006B16E6">
              <w:rPr>
                <w:rFonts w:ascii="游ゴシック" w:eastAsia="游ゴシック" w:hAnsi="游ゴシック" w:hint="eastAsia"/>
                <w:sz w:val="20"/>
                <w:szCs w:val="20"/>
              </w:rPr>
              <w:t xml:space="preserve"> ●●</w:t>
            </w:r>
            <w:r w:rsidRPr="006B16E6">
              <w:rPr>
                <w:rFonts w:ascii="游ゴシック" w:eastAsia="游ゴシック" w:hAnsi="游ゴシック" w:hint="eastAsia"/>
                <w:sz w:val="20"/>
                <w:szCs w:val="20"/>
                <w:lang w:val="ja-JP"/>
              </w:rPr>
              <w:t>日</w:t>
            </w:r>
          </w:p>
        </w:tc>
      </w:tr>
      <w:tr w:rsidR="00781596" w:rsidRPr="006B16E6" w14:paraId="100F120B" w14:textId="77777777" w:rsidTr="001278A1">
        <w:trPr>
          <w:trHeight w:hRule="exact" w:val="841"/>
        </w:trPr>
        <w:tc>
          <w:tcPr>
            <w:tcW w:w="1560" w:type="dxa"/>
            <w:tcBorders>
              <w:top w:val="single" w:sz="6" w:space="0" w:color="auto"/>
              <w:left w:val="single" w:sz="6" w:space="0" w:color="auto"/>
              <w:right w:val="single" w:sz="6" w:space="0" w:color="auto"/>
            </w:tcBorders>
            <w:shd w:val="clear" w:color="auto" w:fill="FFFFFF"/>
            <w:vAlign w:val="center"/>
          </w:tcPr>
          <w:p w14:paraId="7C92F550" w14:textId="77777777" w:rsidR="00781596" w:rsidRPr="006B16E6" w:rsidRDefault="00781596" w:rsidP="00BE3E53">
            <w:pPr>
              <w:widowControl/>
              <w:shd w:val="clear" w:color="auto" w:fill="FFFFFF"/>
              <w:jc w:val="center"/>
              <w:rPr>
                <w:rFonts w:ascii="游ゴシック" w:eastAsia="游ゴシック" w:hAnsi="游ゴシック"/>
                <w:sz w:val="20"/>
                <w:szCs w:val="20"/>
              </w:rPr>
            </w:pPr>
            <w:r w:rsidRPr="006B16E6">
              <w:rPr>
                <w:rFonts w:ascii="游ゴシック" w:eastAsia="游ゴシック" w:hAnsi="游ゴシック" w:hint="eastAsia"/>
                <w:sz w:val="20"/>
                <w:szCs w:val="20"/>
                <w:lang w:val="ja-JP"/>
              </w:rPr>
              <w:t>工　事　歴</w:t>
            </w:r>
          </w:p>
        </w:tc>
        <w:tc>
          <w:tcPr>
            <w:tcW w:w="3763" w:type="dxa"/>
            <w:tcBorders>
              <w:top w:val="single" w:sz="6" w:space="0" w:color="auto"/>
              <w:left w:val="single" w:sz="6" w:space="0" w:color="auto"/>
              <w:bottom w:val="single" w:sz="6" w:space="0" w:color="auto"/>
              <w:right w:val="single" w:sz="6" w:space="0" w:color="auto"/>
            </w:tcBorders>
            <w:shd w:val="clear" w:color="auto" w:fill="FFFFFF"/>
            <w:vAlign w:val="center"/>
          </w:tcPr>
          <w:p w14:paraId="2CD9F679" w14:textId="77777777" w:rsidR="00781596" w:rsidRPr="006B16E6" w:rsidRDefault="00781596" w:rsidP="00BE3E53">
            <w:pPr>
              <w:widowControl/>
              <w:shd w:val="clear" w:color="auto" w:fill="FFFFFF"/>
              <w:jc w:val="center"/>
              <w:rPr>
                <w:rFonts w:ascii="游ゴシック" w:eastAsia="游ゴシック" w:hAnsi="游ゴシック"/>
                <w:sz w:val="20"/>
                <w:szCs w:val="20"/>
              </w:rPr>
            </w:pPr>
            <w:r w:rsidRPr="006B16E6">
              <w:rPr>
                <w:rFonts w:ascii="游ゴシック" w:eastAsia="游ゴシック" w:hAnsi="游ゴシック" w:hint="eastAsia"/>
                <w:sz w:val="20"/>
                <w:szCs w:val="20"/>
                <w:lang w:val="ja-JP"/>
              </w:rPr>
              <w:t>工　事　名</w:t>
            </w:r>
          </w:p>
        </w:tc>
        <w:tc>
          <w:tcPr>
            <w:tcW w:w="1584" w:type="dxa"/>
            <w:tcBorders>
              <w:top w:val="single" w:sz="6" w:space="0" w:color="auto"/>
              <w:left w:val="single" w:sz="6" w:space="0" w:color="auto"/>
              <w:bottom w:val="single" w:sz="6" w:space="0" w:color="auto"/>
              <w:right w:val="single" w:sz="6" w:space="0" w:color="auto"/>
            </w:tcBorders>
            <w:shd w:val="clear" w:color="auto" w:fill="FFFFFF"/>
            <w:vAlign w:val="center"/>
          </w:tcPr>
          <w:p w14:paraId="40D155E6" w14:textId="77777777" w:rsidR="00781596" w:rsidRPr="006B16E6" w:rsidRDefault="00781596" w:rsidP="00BE3E53">
            <w:pPr>
              <w:widowControl/>
              <w:shd w:val="clear" w:color="auto" w:fill="FFFFFF"/>
              <w:jc w:val="center"/>
              <w:rPr>
                <w:rFonts w:ascii="游ゴシック" w:eastAsia="游ゴシック" w:hAnsi="游ゴシック"/>
                <w:sz w:val="20"/>
                <w:szCs w:val="20"/>
              </w:rPr>
            </w:pPr>
            <w:r w:rsidRPr="006B16E6">
              <w:rPr>
                <w:rFonts w:ascii="游ゴシック" w:eastAsia="游ゴシック" w:hAnsi="游ゴシック" w:hint="eastAsia"/>
                <w:sz w:val="20"/>
                <w:szCs w:val="20"/>
                <w:lang w:val="ja-JP"/>
              </w:rPr>
              <w:t>請負代金額</w:t>
            </w:r>
          </w:p>
        </w:tc>
        <w:tc>
          <w:tcPr>
            <w:tcW w:w="1457" w:type="dxa"/>
            <w:tcBorders>
              <w:top w:val="single" w:sz="6" w:space="0" w:color="auto"/>
              <w:left w:val="single" w:sz="6" w:space="0" w:color="auto"/>
              <w:bottom w:val="single" w:sz="6" w:space="0" w:color="auto"/>
              <w:right w:val="single" w:sz="6" w:space="0" w:color="auto"/>
            </w:tcBorders>
            <w:shd w:val="clear" w:color="auto" w:fill="FFFFFF"/>
            <w:vAlign w:val="center"/>
          </w:tcPr>
          <w:p w14:paraId="39D93F82" w14:textId="77777777" w:rsidR="00781596" w:rsidRPr="006B16E6" w:rsidRDefault="00781596" w:rsidP="00BE3E53">
            <w:pPr>
              <w:widowControl/>
              <w:shd w:val="clear" w:color="auto" w:fill="FFFFFF"/>
              <w:jc w:val="center"/>
              <w:rPr>
                <w:rFonts w:ascii="游ゴシック" w:eastAsia="游ゴシック" w:hAnsi="游ゴシック"/>
                <w:sz w:val="20"/>
                <w:szCs w:val="20"/>
              </w:rPr>
            </w:pPr>
            <w:r w:rsidRPr="006B16E6">
              <w:rPr>
                <w:rFonts w:ascii="游ゴシック" w:eastAsia="游ゴシック" w:hAnsi="游ゴシック" w:hint="eastAsia"/>
                <w:sz w:val="20"/>
                <w:szCs w:val="20"/>
                <w:lang w:val="ja-JP"/>
              </w:rPr>
              <w:t>工 期</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5E6627BB" w14:textId="08AFFF66" w:rsidR="00781596" w:rsidRPr="006B16E6" w:rsidRDefault="00781596" w:rsidP="00BE3E53">
            <w:pPr>
              <w:widowControl/>
              <w:shd w:val="clear" w:color="auto" w:fill="FFFFFF"/>
              <w:jc w:val="center"/>
              <w:rPr>
                <w:rFonts w:ascii="游ゴシック" w:eastAsia="游ゴシック" w:hAnsi="游ゴシック"/>
                <w:sz w:val="20"/>
                <w:szCs w:val="20"/>
              </w:rPr>
            </w:pPr>
            <w:r w:rsidRPr="006B16E6">
              <w:rPr>
                <w:rFonts w:ascii="游ゴシック" w:eastAsia="游ゴシック" w:hAnsi="游ゴシック" w:hint="eastAsia"/>
                <w:sz w:val="20"/>
                <w:szCs w:val="20"/>
                <w:lang w:val="ja-JP"/>
              </w:rPr>
              <w:t>職</w:t>
            </w:r>
            <w:r w:rsidR="001278A1">
              <w:rPr>
                <w:rFonts w:ascii="游ゴシック" w:eastAsia="游ゴシック" w:hAnsi="游ゴシック" w:hint="eastAsia"/>
                <w:sz w:val="20"/>
                <w:szCs w:val="20"/>
                <w:lang w:val="ja-JP"/>
              </w:rPr>
              <w:t xml:space="preserve">　</w:t>
            </w:r>
            <w:r w:rsidRPr="006B16E6">
              <w:rPr>
                <w:rFonts w:ascii="游ゴシック" w:eastAsia="游ゴシック" w:hAnsi="游ゴシック" w:hint="eastAsia"/>
                <w:sz w:val="20"/>
                <w:szCs w:val="20"/>
                <w:lang w:val="ja-JP"/>
              </w:rPr>
              <w:t>責</w:t>
            </w:r>
          </w:p>
        </w:tc>
      </w:tr>
      <w:tr w:rsidR="00781596" w:rsidRPr="006B16E6" w14:paraId="79C6C490" w14:textId="77777777" w:rsidTr="001278A1">
        <w:trPr>
          <w:trHeight w:hRule="exact" w:val="853"/>
        </w:trPr>
        <w:tc>
          <w:tcPr>
            <w:tcW w:w="1560" w:type="dxa"/>
            <w:tcBorders>
              <w:left w:val="single" w:sz="6" w:space="0" w:color="auto"/>
              <w:right w:val="single" w:sz="6" w:space="0" w:color="auto"/>
            </w:tcBorders>
            <w:shd w:val="clear" w:color="auto" w:fill="FFFFFF"/>
          </w:tcPr>
          <w:p w14:paraId="2D33F30F" w14:textId="77777777" w:rsidR="00781596" w:rsidRPr="006B16E6" w:rsidRDefault="00781596" w:rsidP="00BE3E53">
            <w:pPr>
              <w:widowControl/>
              <w:rPr>
                <w:rFonts w:ascii="游ゴシック" w:eastAsia="游ゴシック" w:hAnsi="游ゴシック"/>
                <w:sz w:val="20"/>
                <w:szCs w:val="20"/>
              </w:rPr>
            </w:pPr>
          </w:p>
        </w:tc>
        <w:tc>
          <w:tcPr>
            <w:tcW w:w="3763" w:type="dxa"/>
            <w:tcBorders>
              <w:top w:val="single" w:sz="6" w:space="0" w:color="auto"/>
              <w:left w:val="single" w:sz="6" w:space="0" w:color="auto"/>
              <w:bottom w:val="single" w:sz="6" w:space="0" w:color="auto"/>
              <w:right w:val="single" w:sz="6" w:space="0" w:color="auto"/>
            </w:tcBorders>
            <w:shd w:val="clear" w:color="auto" w:fill="FFFFFF"/>
            <w:vAlign w:val="center"/>
          </w:tcPr>
          <w:p w14:paraId="3D004FBB" w14:textId="77777777" w:rsidR="00781596" w:rsidRPr="006B16E6" w:rsidRDefault="00781596" w:rsidP="00BE3E53">
            <w:pPr>
              <w:widowControl/>
              <w:shd w:val="clear" w:color="auto" w:fill="FFFFFF"/>
              <w:jc w:val="center"/>
              <w:rPr>
                <w:rFonts w:ascii="游ゴシック" w:eastAsia="游ゴシック" w:hAnsi="游ゴシック"/>
                <w:sz w:val="20"/>
                <w:szCs w:val="20"/>
              </w:rPr>
            </w:pPr>
          </w:p>
        </w:tc>
        <w:tc>
          <w:tcPr>
            <w:tcW w:w="1584" w:type="dxa"/>
            <w:tcBorders>
              <w:top w:val="single" w:sz="6" w:space="0" w:color="auto"/>
              <w:left w:val="single" w:sz="6" w:space="0" w:color="auto"/>
              <w:bottom w:val="single" w:sz="6" w:space="0" w:color="auto"/>
              <w:right w:val="single" w:sz="6" w:space="0" w:color="auto"/>
            </w:tcBorders>
            <w:shd w:val="clear" w:color="auto" w:fill="FFFFFF"/>
            <w:vAlign w:val="center"/>
          </w:tcPr>
          <w:p w14:paraId="4FFF8523" w14:textId="77777777" w:rsidR="00781596" w:rsidRPr="006B16E6" w:rsidRDefault="00781596" w:rsidP="00BE3E53">
            <w:pPr>
              <w:widowControl/>
              <w:shd w:val="clear" w:color="auto" w:fill="FFFFFF"/>
              <w:jc w:val="center"/>
              <w:rPr>
                <w:rFonts w:ascii="游ゴシック" w:eastAsia="游ゴシック" w:hAnsi="游ゴシック"/>
                <w:sz w:val="20"/>
                <w:szCs w:val="20"/>
              </w:rPr>
            </w:pPr>
            <w:r w:rsidRPr="006B16E6">
              <w:rPr>
                <w:rFonts w:ascii="游ゴシック" w:eastAsia="游ゴシック" w:hAnsi="游ゴシック" w:hint="eastAsia"/>
                <w:sz w:val="20"/>
                <w:szCs w:val="20"/>
                <w:lang w:val="ja-JP"/>
              </w:rPr>
              <w:t>￥</w:t>
            </w:r>
          </w:p>
        </w:tc>
        <w:tc>
          <w:tcPr>
            <w:tcW w:w="1457" w:type="dxa"/>
            <w:tcBorders>
              <w:top w:val="single" w:sz="6" w:space="0" w:color="auto"/>
              <w:left w:val="single" w:sz="6" w:space="0" w:color="auto"/>
              <w:bottom w:val="single" w:sz="6" w:space="0" w:color="auto"/>
              <w:right w:val="single" w:sz="6" w:space="0" w:color="auto"/>
            </w:tcBorders>
            <w:shd w:val="clear" w:color="auto" w:fill="FFFFFF"/>
            <w:vAlign w:val="center"/>
          </w:tcPr>
          <w:p w14:paraId="18A35F24" w14:textId="77777777" w:rsidR="00781596" w:rsidRPr="006B16E6" w:rsidRDefault="00781596" w:rsidP="00BE3E53">
            <w:pPr>
              <w:widowControl/>
              <w:shd w:val="clear" w:color="auto" w:fill="FFFFFF"/>
              <w:jc w:val="center"/>
              <w:rPr>
                <w:rFonts w:ascii="游ゴシック" w:eastAsia="游ゴシック" w:hAnsi="游ゴシック"/>
                <w:sz w:val="20"/>
                <w:szCs w:val="20"/>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4E85B03C" w14:textId="77777777" w:rsidR="00781596" w:rsidRPr="006B16E6" w:rsidRDefault="00781596" w:rsidP="00BE3E53">
            <w:pPr>
              <w:widowControl/>
              <w:shd w:val="clear" w:color="auto" w:fill="FFFFFF"/>
              <w:jc w:val="center"/>
              <w:rPr>
                <w:rFonts w:ascii="游ゴシック" w:eastAsia="游ゴシック" w:hAnsi="游ゴシック"/>
                <w:sz w:val="20"/>
                <w:szCs w:val="20"/>
              </w:rPr>
            </w:pPr>
          </w:p>
        </w:tc>
      </w:tr>
      <w:tr w:rsidR="00781596" w:rsidRPr="006B16E6" w14:paraId="7E6E0859" w14:textId="77777777" w:rsidTr="001278A1">
        <w:trPr>
          <w:trHeight w:hRule="exact" w:val="851"/>
        </w:trPr>
        <w:tc>
          <w:tcPr>
            <w:tcW w:w="1560" w:type="dxa"/>
            <w:tcBorders>
              <w:left w:val="single" w:sz="6" w:space="0" w:color="auto"/>
              <w:right w:val="single" w:sz="6" w:space="0" w:color="auto"/>
            </w:tcBorders>
            <w:shd w:val="clear" w:color="auto" w:fill="FFFFFF"/>
          </w:tcPr>
          <w:p w14:paraId="596FAF30" w14:textId="77777777" w:rsidR="00781596" w:rsidRPr="006B16E6" w:rsidRDefault="00781596" w:rsidP="00BE3E53">
            <w:pPr>
              <w:widowControl/>
              <w:rPr>
                <w:rFonts w:ascii="游ゴシック" w:eastAsia="游ゴシック" w:hAnsi="游ゴシック"/>
                <w:sz w:val="20"/>
                <w:szCs w:val="20"/>
              </w:rPr>
            </w:pPr>
          </w:p>
        </w:tc>
        <w:tc>
          <w:tcPr>
            <w:tcW w:w="3763" w:type="dxa"/>
            <w:tcBorders>
              <w:top w:val="single" w:sz="6" w:space="0" w:color="auto"/>
              <w:left w:val="single" w:sz="6" w:space="0" w:color="auto"/>
              <w:bottom w:val="single" w:sz="6" w:space="0" w:color="auto"/>
              <w:right w:val="single" w:sz="6" w:space="0" w:color="auto"/>
            </w:tcBorders>
            <w:shd w:val="clear" w:color="auto" w:fill="FFFFFF"/>
            <w:vAlign w:val="center"/>
          </w:tcPr>
          <w:p w14:paraId="2CA0AD6A" w14:textId="77777777" w:rsidR="00781596" w:rsidRPr="006B16E6" w:rsidRDefault="00781596" w:rsidP="00BE3E53">
            <w:pPr>
              <w:widowControl/>
              <w:shd w:val="clear" w:color="auto" w:fill="FFFFFF"/>
              <w:jc w:val="center"/>
              <w:rPr>
                <w:rFonts w:ascii="游ゴシック" w:eastAsia="游ゴシック" w:hAnsi="游ゴシック"/>
                <w:sz w:val="20"/>
                <w:szCs w:val="20"/>
              </w:rPr>
            </w:pPr>
          </w:p>
        </w:tc>
        <w:tc>
          <w:tcPr>
            <w:tcW w:w="1584" w:type="dxa"/>
            <w:tcBorders>
              <w:top w:val="single" w:sz="6" w:space="0" w:color="auto"/>
              <w:left w:val="single" w:sz="6" w:space="0" w:color="auto"/>
              <w:bottom w:val="single" w:sz="6" w:space="0" w:color="auto"/>
              <w:right w:val="single" w:sz="6" w:space="0" w:color="auto"/>
            </w:tcBorders>
            <w:shd w:val="clear" w:color="auto" w:fill="FFFFFF"/>
            <w:vAlign w:val="center"/>
          </w:tcPr>
          <w:p w14:paraId="2B298158" w14:textId="77777777" w:rsidR="00781596" w:rsidRPr="006B16E6" w:rsidRDefault="00781596" w:rsidP="00BE3E53">
            <w:pPr>
              <w:widowControl/>
              <w:shd w:val="clear" w:color="auto" w:fill="FFFFFF"/>
              <w:jc w:val="center"/>
              <w:rPr>
                <w:rFonts w:ascii="游ゴシック" w:eastAsia="游ゴシック" w:hAnsi="游ゴシック"/>
                <w:sz w:val="20"/>
                <w:szCs w:val="20"/>
              </w:rPr>
            </w:pPr>
            <w:r w:rsidRPr="006B16E6">
              <w:rPr>
                <w:rFonts w:ascii="游ゴシック" w:eastAsia="游ゴシック" w:hAnsi="游ゴシック" w:hint="eastAsia"/>
                <w:sz w:val="20"/>
                <w:szCs w:val="20"/>
                <w:lang w:val="ja-JP"/>
              </w:rPr>
              <w:t>￥</w:t>
            </w:r>
          </w:p>
        </w:tc>
        <w:tc>
          <w:tcPr>
            <w:tcW w:w="1457" w:type="dxa"/>
            <w:tcBorders>
              <w:top w:val="single" w:sz="6" w:space="0" w:color="auto"/>
              <w:left w:val="single" w:sz="6" w:space="0" w:color="auto"/>
              <w:bottom w:val="single" w:sz="6" w:space="0" w:color="auto"/>
              <w:right w:val="single" w:sz="6" w:space="0" w:color="auto"/>
            </w:tcBorders>
            <w:shd w:val="clear" w:color="auto" w:fill="FFFFFF"/>
            <w:vAlign w:val="center"/>
          </w:tcPr>
          <w:p w14:paraId="7253CB88" w14:textId="77777777" w:rsidR="00781596" w:rsidRPr="006B16E6" w:rsidRDefault="00781596" w:rsidP="00BE3E53">
            <w:pPr>
              <w:widowControl/>
              <w:shd w:val="clear" w:color="auto" w:fill="FFFFFF"/>
              <w:jc w:val="center"/>
              <w:rPr>
                <w:rFonts w:ascii="游ゴシック" w:eastAsia="游ゴシック" w:hAnsi="游ゴシック"/>
                <w:sz w:val="20"/>
                <w:szCs w:val="20"/>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13B413F3" w14:textId="77777777" w:rsidR="00781596" w:rsidRPr="006B16E6" w:rsidRDefault="00781596" w:rsidP="00BE3E53">
            <w:pPr>
              <w:widowControl/>
              <w:shd w:val="clear" w:color="auto" w:fill="FFFFFF"/>
              <w:jc w:val="center"/>
              <w:rPr>
                <w:rFonts w:ascii="游ゴシック" w:eastAsia="游ゴシック" w:hAnsi="游ゴシック"/>
                <w:sz w:val="20"/>
                <w:szCs w:val="20"/>
              </w:rPr>
            </w:pPr>
          </w:p>
        </w:tc>
      </w:tr>
      <w:tr w:rsidR="00781596" w:rsidRPr="006B16E6" w14:paraId="4DD9053F" w14:textId="77777777" w:rsidTr="001278A1">
        <w:trPr>
          <w:trHeight w:hRule="exact" w:val="849"/>
        </w:trPr>
        <w:tc>
          <w:tcPr>
            <w:tcW w:w="1560" w:type="dxa"/>
            <w:tcBorders>
              <w:left w:val="single" w:sz="6" w:space="0" w:color="auto"/>
              <w:right w:val="single" w:sz="6" w:space="0" w:color="auto"/>
            </w:tcBorders>
            <w:shd w:val="clear" w:color="auto" w:fill="FFFFFF"/>
          </w:tcPr>
          <w:p w14:paraId="5E432B93" w14:textId="77777777" w:rsidR="00781596" w:rsidRPr="006B16E6" w:rsidRDefault="00781596" w:rsidP="00BE3E53">
            <w:pPr>
              <w:widowControl/>
              <w:rPr>
                <w:rFonts w:ascii="游ゴシック" w:eastAsia="游ゴシック" w:hAnsi="游ゴシック"/>
                <w:sz w:val="20"/>
                <w:szCs w:val="20"/>
              </w:rPr>
            </w:pPr>
          </w:p>
        </w:tc>
        <w:tc>
          <w:tcPr>
            <w:tcW w:w="3763" w:type="dxa"/>
            <w:tcBorders>
              <w:top w:val="single" w:sz="6" w:space="0" w:color="auto"/>
              <w:left w:val="single" w:sz="6" w:space="0" w:color="auto"/>
              <w:bottom w:val="single" w:sz="6" w:space="0" w:color="auto"/>
              <w:right w:val="single" w:sz="6" w:space="0" w:color="auto"/>
            </w:tcBorders>
            <w:shd w:val="clear" w:color="auto" w:fill="FFFFFF"/>
            <w:vAlign w:val="center"/>
          </w:tcPr>
          <w:p w14:paraId="51EBA04F" w14:textId="77777777" w:rsidR="00781596" w:rsidRPr="006B16E6" w:rsidRDefault="00781596" w:rsidP="00BE3E53">
            <w:pPr>
              <w:widowControl/>
              <w:shd w:val="clear" w:color="auto" w:fill="FFFFFF"/>
              <w:jc w:val="center"/>
              <w:rPr>
                <w:rFonts w:ascii="游ゴシック" w:eastAsia="游ゴシック" w:hAnsi="游ゴシック"/>
                <w:sz w:val="20"/>
                <w:szCs w:val="20"/>
              </w:rPr>
            </w:pPr>
          </w:p>
        </w:tc>
        <w:tc>
          <w:tcPr>
            <w:tcW w:w="1584" w:type="dxa"/>
            <w:tcBorders>
              <w:top w:val="single" w:sz="6" w:space="0" w:color="auto"/>
              <w:left w:val="single" w:sz="6" w:space="0" w:color="auto"/>
              <w:bottom w:val="single" w:sz="6" w:space="0" w:color="auto"/>
              <w:right w:val="single" w:sz="6" w:space="0" w:color="auto"/>
            </w:tcBorders>
            <w:shd w:val="clear" w:color="auto" w:fill="FFFFFF"/>
            <w:vAlign w:val="center"/>
          </w:tcPr>
          <w:p w14:paraId="5771E4D8" w14:textId="77777777" w:rsidR="00781596" w:rsidRPr="006B16E6" w:rsidRDefault="00781596" w:rsidP="00BE3E53">
            <w:pPr>
              <w:widowControl/>
              <w:shd w:val="clear" w:color="auto" w:fill="FFFFFF"/>
              <w:jc w:val="center"/>
              <w:rPr>
                <w:rFonts w:ascii="游ゴシック" w:eastAsia="游ゴシック" w:hAnsi="游ゴシック"/>
                <w:sz w:val="20"/>
                <w:szCs w:val="20"/>
              </w:rPr>
            </w:pPr>
            <w:r w:rsidRPr="006B16E6">
              <w:rPr>
                <w:rFonts w:ascii="游ゴシック" w:eastAsia="游ゴシック" w:hAnsi="游ゴシック" w:hint="eastAsia"/>
                <w:sz w:val="20"/>
                <w:szCs w:val="20"/>
                <w:lang w:val="ja-JP"/>
              </w:rPr>
              <w:t>￥</w:t>
            </w:r>
          </w:p>
        </w:tc>
        <w:tc>
          <w:tcPr>
            <w:tcW w:w="1457" w:type="dxa"/>
            <w:tcBorders>
              <w:top w:val="single" w:sz="6" w:space="0" w:color="auto"/>
              <w:left w:val="single" w:sz="6" w:space="0" w:color="auto"/>
              <w:bottom w:val="single" w:sz="6" w:space="0" w:color="auto"/>
              <w:right w:val="single" w:sz="6" w:space="0" w:color="auto"/>
            </w:tcBorders>
            <w:shd w:val="clear" w:color="auto" w:fill="FFFFFF"/>
            <w:vAlign w:val="center"/>
          </w:tcPr>
          <w:p w14:paraId="47650CC2" w14:textId="77777777" w:rsidR="00781596" w:rsidRPr="006B16E6" w:rsidRDefault="00781596" w:rsidP="00BE3E53">
            <w:pPr>
              <w:widowControl/>
              <w:shd w:val="clear" w:color="auto" w:fill="FFFFFF"/>
              <w:jc w:val="center"/>
              <w:rPr>
                <w:rFonts w:ascii="游ゴシック" w:eastAsia="游ゴシック" w:hAnsi="游ゴシック"/>
                <w:sz w:val="20"/>
                <w:szCs w:val="20"/>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0AA74399" w14:textId="77777777" w:rsidR="00781596" w:rsidRPr="006B16E6" w:rsidRDefault="00781596" w:rsidP="00BE3E53">
            <w:pPr>
              <w:widowControl/>
              <w:shd w:val="clear" w:color="auto" w:fill="FFFFFF"/>
              <w:jc w:val="center"/>
              <w:rPr>
                <w:rFonts w:ascii="游ゴシック" w:eastAsia="游ゴシック" w:hAnsi="游ゴシック"/>
                <w:sz w:val="20"/>
                <w:szCs w:val="20"/>
              </w:rPr>
            </w:pPr>
          </w:p>
        </w:tc>
      </w:tr>
      <w:tr w:rsidR="00781596" w:rsidRPr="006B16E6" w14:paraId="019E8D0D" w14:textId="77777777" w:rsidTr="001278A1">
        <w:trPr>
          <w:trHeight w:hRule="exact" w:val="847"/>
        </w:trPr>
        <w:tc>
          <w:tcPr>
            <w:tcW w:w="1560" w:type="dxa"/>
            <w:tcBorders>
              <w:left w:val="single" w:sz="6" w:space="0" w:color="auto"/>
              <w:right w:val="single" w:sz="6" w:space="0" w:color="auto"/>
            </w:tcBorders>
            <w:shd w:val="clear" w:color="auto" w:fill="FFFFFF"/>
          </w:tcPr>
          <w:p w14:paraId="19AB125D" w14:textId="77777777" w:rsidR="00781596" w:rsidRPr="006B16E6" w:rsidRDefault="00781596" w:rsidP="00BE3E53">
            <w:pPr>
              <w:widowControl/>
              <w:rPr>
                <w:rFonts w:ascii="游ゴシック" w:eastAsia="游ゴシック" w:hAnsi="游ゴシック"/>
                <w:sz w:val="20"/>
                <w:szCs w:val="20"/>
              </w:rPr>
            </w:pPr>
          </w:p>
        </w:tc>
        <w:tc>
          <w:tcPr>
            <w:tcW w:w="3763" w:type="dxa"/>
            <w:tcBorders>
              <w:top w:val="single" w:sz="6" w:space="0" w:color="auto"/>
              <w:left w:val="single" w:sz="6" w:space="0" w:color="auto"/>
              <w:bottom w:val="single" w:sz="6" w:space="0" w:color="auto"/>
              <w:right w:val="single" w:sz="6" w:space="0" w:color="auto"/>
            </w:tcBorders>
            <w:shd w:val="clear" w:color="auto" w:fill="FFFFFF"/>
            <w:vAlign w:val="center"/>
          </w:tcPr>
          <w:p w14:paraId="52EC3068" w14:textId="77777777" w:rsidR="00781596" w:rsidRPr="006B16E6" w:rsidRDefault="00781596" w:rsidP="00BE3E53">
            <w:pPr>
              <w:widowControl/>
              <w:shd w:val="clear" w:color="auto" w:fill="FFFFFF"/>
              <w:jc w:val="center"/>
              <w:rPr>
                <w:rFonts w:ascii="游ゴシック" w:eastAsia="游ゴシック" w:hAnsi="游ゴシック"/>
                <w:sz w:val="20"/>
                <w:szCs w:val="20"/>
              </w:rPr>
            </w:pPr>
          </w:p>
        </w:tc>
        <w:tc>
          <w:tcPr>
            <w:tcW w:w="1584" w:type="dxa"/>
            <w:tcBorders>
              <w:top w:val="single" w:sz="6" w:space="0" w:color="auto"/>
              <w:left w:val="single" w:sz="6" w:space="0" w:color="auto"/>
              <w:bottom w:val="single" w:sz="6" w:space="0" w:color="auto"/>
              <w:right w:val="single" w:sz="6" w:space="0" w:color="auto"/>
            </w:tcBorders>
            <w:shd w:val="clear" w:color="auto" w:fill="FFFFFF"/>
            <w:vAlign w:val="center"/>
          </w:tcPr>
          <w:p w14:paraId="4A09EF94" w14:textId="77777777" w:rsidR="00781596" w:rsidRPr="006B16E6" w:rsidRDefault="00781596" w:rsidP="00BE3E53">
            <w:pPr>
              <w:widowControl/>
              <w:shd w:val="clear" w:color="auto" w:fill="FFFFFF"/>
              <w:jc w:val="center"/>
              <w:rPr>
                <w:rFonts w:ascii="游ゴシック" w:eastAsia="游ゴシック" w:hAnsi="游ゴシック"/>
                <w:sz w:val="20"/>
                <w:szCs w:val="20"/>
              </w:rPr>
            </w:pPr>
            <w:r w:rsidRPr="006B16E6">
              <w:rPr>
                <w:rFonts w:ascii="游ゴシック" w:eastAsia="游ゴシック" w:hAnsi="游ゴシック" w:hint="eastAsia"/>
                <w:sz w:val="20"/>
                <w:szCs w:val="20"/>
                <w:lang w:val="ja-JP"/>
              </w:rPr>
              <w:t>￥</w:t>
            </w:r>
          </w:p>
        </w:tc>
        <w:tc>
          <w:tcPr>
            <w:tcW w:w="1457" w:type="dxa"/>
            <w:tcBorders>
              <w:top w:val="single" w:sz="6" w:space="0" w:color="auto"/>
              <w:left w:val="single" w:sz="6" w:space="0" w:color="auto"/>
              <w:bottom w:val="single" w:sz="6" w:space="0" w:color="auto"/>
              <w:right w:val="single" w:sz="6" w:space="0" w:color="auto"/>
            </w:tcBorders>
            <w:shd w:val="clear" w:color="auto" w:fill="FFFFFF"/>
            <w:vAlign w:val="center"/>
          </w:tcPr>
          <w:p w14:paraId="7A38ECE2" w14:textId="77777777" w:rsidR="00781596" w:rsidRPr="006B16E6" w:rsidRDefault="00781596" w:rsidP="00BE3E53">
            <w:pPr>
              <w:widowControl/>
              <w:shd w:val="clear" w:color="auto" w:fill="FFFFFF"/>
              <w:jc w:val="center"/>
              <w:rPr>
                <w:rFonts w:ascii="游ゴシック" w:eastAsia="游ゴシック" w:hAnsi="游ゴシック"/>
                <w:sz w:val="20"/>
                <w:szCs w:val="20"/>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74E49E6C" w14:textId="77777777" w:rsidR="00781596" w:rsidRPr="006B16E6" w:rsidRDefault="00781596" w:rsidP="00BE3E53">
            <w:pPr>
              <w:widowControl/>
              <w:shd w:val="clear" w:color="auto" w:fill="FFFFFF"/>
              <w:jc w:val="center"/>
              <w:rPr>
                <w:rFonts w:ascii="游ゴシック" w:eastAsia="游ゴシック" w:hAnsi="游ゴシック"/>
                <w:sz w:val="20"/>
                <w:szCs w:val="20"/>
              </w:rPr>
            </w:pPr>
          </w:p>
        </w:tc>
      </w:tr>
      <w:tr w:rsidR="00781596" w:rsidRPr="006B16E6" w14:paraId="78D8C0CF" w14:textId="77777777" w:rsidTr="001278A1">
        <w:trPr>
          <w:trHeight w:hRule="exact" w:val="831"/>
        </w:trPr>
        <w:tc>
          <w:tcPr>
            <w:tcW w:w="1560" w:type="dxa"/>
            <w:tcBorders>
              <w:left w:val="single" w:sz="6" w:space="0" w:color="auto"/>
              <w:right w:val="single" w:sz="6" w:space="0" w:color="auto"/>
            </w:tcBorders>
            <w:shd w:val="clear" w:color="auto" w:fill="FFFFFF"/>
          </w:tcPr>
          <w:p w14:paraId="3A95C9EB" w14:textId="77777777" w:rsidR="00781596" w:rsidRPr="006B16E6" w:rsidRDefault="00781596" w:rsidP="00BE3E53">
            <w:pPr>
              <w:widowControl/>
              <w:rPr>
                <w:rFonts w:ascii="游ゴシック" w:eastAsia="游ゴシック" w:hAnsi="游ゴシック"/>
                <w:sz w:val="20"/>
                <w:szCs w:val="20"/>
              </w:rPr>
            </w:pPr>
          </w:p>
        </w:tc>
        <w:tc>
          <w:tcPr>
            <w:tcW w:w="3763" w:type="dxa"/>
            <w:tcBorders>
              <w:top w:val="single" w:sz="6" w:space="0" w:color="auto"/>
              <w:left w:val="single" w:sz="6" w:space="0" w:color="auto"/>
              <w:bottom w:val="single" w:sz="6" w:space="0" w:color="auto"/>
              <w:right w:val="single" w:sz="6" w:space="0" w:color="auto"/>
            </w:tcBorders>
            <w:shd w:val="clear" w:color="auto" w:fill="FFFFFF"/>
            <w:vAlign w:val="center"/>
          </w:tcPr>
          <w:p w14:paraId="1F701DEE" w14:textId="77777777" w:rsidR="00781596" w:rsidRPr="006B16E6" w:rsidRDefault="00781596" w:rsidP="00BE3E53">
            <w:pPr>
              <w:widowControl/>
              <w:shd w:val="clear" w:color="auto" w:fill="FFFFFF"/>
              <w:jc w:val="center"/>
              <w:rPr>
                <w:rFonts w:ascii="游ゴシック" w:eastAsia="游ゴシック" w:hAnsi="游ゴシック"/>
                <w:sz w:val="20"/>
                <w:szCs w:val="20"/>
              </w:rPr>
            </w:pPr>
          </w:p>
        </w:tc>
        <w:tc>
          <w:tcPr>
            <w:tcW w:w="1584" w:type="dxa"/>
            <w:tcBorders>
              <w:top w:val="single" w:sz="6" w:space="0" w:color="auto"/>
              <w:left w:val="single" w:sz="6" w:space="0" w:color="auto"/>
              <w:bottom w:val="single" w:sz="6" w:space="0" w:color="auto"/>
              <w:right w:val="single" w:sz="6" w:space="0" w:color="auto"/>
            </w:tcBorders>
            <w:shd w:val="clear" w:color="auto" w:fill="FFFFFF"/>
            <w:vAlign w:val="center"/>
          </w:tcPr>
          <w:p w14:paraId="2B39056F" w14:textId="77777777" w:rsidR="00781596" w:rsidRPr="006B16E6" w:rsidRDefault="00781596" w:rsidP="00BE3E53">
            <w:pPr>
              <w:widowControl/>
              <w:shd w:val="clear" w:color="auto" w:fill="FFFFFF"/>
              <w:jc w:val="center"/>
              <w:rPr>
                <w:rFonts w:ascii="游ゴシック" w:eastAsia="游ゴシック" w:hAnsi="游ゴシック"/>
                <w:sz w:val="20"/>
                <w:szCs w:val="20"/>
              </w:rPr>
            </w:pPr>
            <w:r w:rsidRPr="006B16E6">
              <w:rPr>
                <w:rFonts w:ascii="游ゴシック" w:eastAsia="游ゴシック" w:hAnsi="游ゴシック" w:hint="eastAsia"/>
                <w:sz w:val="20"/>
                <w:szCs w:val="20"/>
                <w:lang w:val="ja-JP"/>
              </w:rPr>
              <w:t>￥</w:t>
            </w:r>
          </w:p>
        </w:tc>
        <w:tc>
          <w:tcPr>
            <w:tcW w:w="1457" w:type="dxa"/>
            <w:tcBorders>
              <w:top w:val="single" w:sz="6" w:space="0" w:color="auto"/>
              <w:left w:val="single" w:sz="6" w:space="0" w:color="auto"/>
              <w:bottom w:val="single" w:sz="6" w:space="0" w:color="auto"/>
              <w:right w:val="single" w:sz="6" w:space="0" w:color="auto"/>
            </w:tcBorders>
            <w:shd w:val="clear" w:color="auto" w:fill="FFFFFF"/>
            <w:vAlign w:val="center"/>
          </w:tcPr>
          <w:p w14:paraId="45924239" w14:textId="77777777" w:rsidR="00781596" w:rsidRPr="006B16E6" w:rsidRDefault="00781596" w:rsidP="00BE3E53">
            <w:pPr>
              <w:widowControl/>
              <w:shd w:val="clear" w:color="auto" w:fill="FFFFFF"/>
              <w:jc w:val="center"/>
              <w:rPr>
                <w:rFonts w:ascii="游ゴシック" w:eastAsia="游ゴシック" w:hAnsi="游ゴシック"/>
                <w:sz w:val="20"/>
                <w:szCs w:val="20"/>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170368D0" w14:textId="77777777" w:rsidR="00781596" w:rsidRPr="006B16E6" w:rsidRDefault="00781596" w:rsidP="00BE3E53">
            <w:pPr>
              <w:widowControl/>
              <w:shd w:val="clear" w:color="auto" w:fill="FFFFFF"/>
              <w:jc w:val="center"/>
              <w:rPr>
                <w:rFonts w:ascii="游ゴシック" w:eastAsia="游ゴシック" w:hAnsi="游ゴシック"/>
                <w:sz w:val="20"/>
                <w:szCs w:val="20"/>
              </w:rPr>
            </w:pPr>
          </w:p>
        </w:tc>
      </w:tr>
      <w:tr w:rsidR="00781596" w:rsidRPr="006B16E6" w14:paraId="32095C18" w14:textId="77777777" w:rsidTr="001278A1">
        <w:trPr>
          <w:trHeight w:hRule="exact" w:val="831"/>
        </w:trPr>
        <w:tc>
          <w:tcPr>
            <w:tcW w:w="1560" w:type="dxa"/>
            <w:tcBorders>
              <w:left w:val="single" w:sz="6" w:space="0" w:color="auto"/>
              <w:bottom w:val="single" w:sz="6" w:space="0" w:color="auto"/>
              <w:right w:val="single" w:sz="6" w:space="0" w:color="auto"/>
            </w:tcBorders>
            <w:shd w:val="clear" w:color="auto" w:fill="FFFFFF"/>
          </w:tcPr>
          <w:p w14:paraId="2E69CFD1" w14:textId="77777777" w:rsidR="00781596" w:rsidRPr="006B16E6" w:rsidRDefault="00781596" w:rsidP="00BE3E53">
            <w:pPr>
              <w:widowControl/>
              <w:rPr>
                <w:rFonts w:ascii="游ゴシック" w:eastAsia="游ゴシック" w:hAnsi="游ゴシック"/>
                <w:sz w:val="20"/>
                <w:szCs w:val="20"/>
              </w:rPr>
            </w:pPr>
          </w:p>
        </w:tc>
        <w:tc>
          <w:tcPr>
            <w:tcW w:w="3763" w:type="dxa"/>
            <w:tcBorders>
              <w:top w:val="single" w:sz="6" w:space="0" w:color="auto"/>
              <w:left w:val="single" w:sz="6" w:space="0" w:color="auto"/>
              <w:bottom w:val="single" w:sz="6" w:space="0" w:color="auto"/>
              <w:right w:val="single" w:sz="6" w:space="0" w:color="auto"/>
            </w:tcBorders>
            <w:shd w:val="clear" w:color="auto" w:fill="FFFFFF"/>
            <w:vAlign w:val="center"/>
          </w:tcPr>
          <w:p w14:paraId="2C566044" w14:textId="77777777" w:rsidR="00781596" w:rsidRPr="006B16E6" w:rsidRDefault="00781596" w:rsidP="00BE3E53">
            <w:pPr>
              <w:widowControl/>
              <w:shd w:val="clear" w:color="auto" w:fill="FFFFFF"/>
              <w:jc w:val="center"/>
              <w:rPr>
                <w:rFonts w:ascii="游ゴシック" w:eastAsia="游ゴシック" w:hAnsi="游ゴシック"/>
                <w:w w:val="90"/>
                <w:sz w:val="20"/>
                <w:szCs w:val="20"/>
              </w:rPr>
            </w:pPr>
          </w:p>
        </w:tc>
        <w:tc>
          <w:tcPr>
            <w:tcW w:w="1584" w:type="dxa"/>
            <w:tcBorders>
              <w:top w:val="single" w:sz="6" w:space="0" w:color="auto"/>
              <w:left w:val="single" w:sz="6" w:space="0" w:color="auto"/>
              <w:bottom w:val="single" w:sz="6" w:space="0" w:color="auto"/>
              <w:right w:val="single" w:sz="6" w:space="0" w:color="auto"/>
            </w:tcBorders>
            <w:shd w:val="clear" w:color="auto" w:fill="FFFFFF"/>
            <w:vAlign w:val="center"/>
          </w:tcPr>
          <w:p w14:paraId="08B7D44B" w14:textId="77777777" w:rsidR="00781596" w:rsidRPr="006B16E6" w:rsidRDefault="00781596" w:rsidP="00BE3E53">
            <w:pPr>
              <w:widowControl/>
              <w:shd w:val="clear" w:color="auto" w:fill="FFFFFF"/>
              <w:jc w:val="center"/>
              <w:rPr>
                <w:rFonts w:ascii="游ゴシック" w:eastAsia="游ゴシック" w:hAnsi="游ゴシック"/>
                <w:sz w:val="20"/>
                <w:szCs w:val="20"/>
              </w:rPr>
            </w:pPr>
            <w:r w:rsidRPr="006B16E6">
              <w:rPr>
                <w:rFonts w:ascii="游ゴシック" w:eastAsia="游ゴシック" w:hAnsi="游ゴシック" w:hint="eastAsia"/>
                <w:sz w:val="20"/>
                <w:szCs w:val="20"/>
                <w:lang w:val="ja-JP"/>
              </w:rPr>
              <w:t>￥</w:t>
            </w:r>
          </w:p>
        </w:tc>
        <w:tc>
          <w:tcPr>
            <w:tcW w:w="1457" w:type="dxa"/>
            <w:tcBorders>
              <w:top w:val="single" w:sz="6" w:space="0" w:color="auto"/>
              <w:left w:val="single" w:sz="6" w:space="0" w:color="auto"/>
              <w:bottom w:val="single" w:sz="6" w:space="0" w:color="auto"/>
              <w:right w:val="single" w:sz="6" w:space="0" w:color="auto"/>
            </w:tcBorders>
            <w:shd w:val="clear" w:color="auto" w:fill="FFFFFF"/>
            <w:vAlign w:val="center"/>
          </w:tcPr>
          <w:p w14:paraId="0F57EE95" w14:textId="77777777" w:rsidR="00781596" w:rsidRPr="006B16E6" w:rsidRDefault="00781596" w:rsidP="00BE3E53">
            <w:pPr>
              <w:widowControl/>
              <w:shd w:val="clear" w:color="auto" w:fill="FFFFFF"/>
              <w:jc w:val="center"/>
              <w:rPr>
                <w:rFonts w:ascii="游ゴシック" w:eastAsia="游ゴシック" w:hAnsi="游ゴシック"/>
                <w:sz w:val="20"/>
                <w:szCs w:val="20"/>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3B68797C" w14:textId="77777777" w:rsidR="00781596" w:rsidRPr="006B16E6" w:rsidRDefault="00781596" w:rsidP="00BE3E53">
            <w:pPr>
              <w:widowControl/>
              <w:shd w:val="clear" w:color="auto" w:fill="FFFFFF"/>
              <w:jc w:val="center"/>
              <w:rPr>
                <w:rFonts w:ascii="游ゴシック" w:eastAsia="游ゴシック" w:hAnsi="游ゴシック"/>
                <w:sz w:val="20"/>
                <w:szCs w:val="20"/>
              </w:rPr>
            </w:pPr>
          </w:p>
        </w:tc>
      </w:tr>
    </w:tbl>
    <w:p w14:paraId="2C1EDA97" w14:textId="77777777" w:rsidR="00781596" w:rsidRPr="006B16E6" w:rsidRDefault="00781596" w:rsidP="00781596">
      <w:pPr>
        <w:widowControl/>
        <w:shd w:val="clear" w:color="auto" w:fill="FFFFFF"/>
        <w:ind w:left="408"/>
        <w:rPr>
          <w:rFonts w:ascii="游ゴシック" w:eastAsia="游ゴシック" w:hAnsi="游ゴシック"/>
          <w:sz w:val="20"/>
          <w:szCs w:val="20"/>
        </w:rPr>
      </w:pPr>
    </w:p>
    <w:p w14:paraId="36B48C7A" w14:textId="77777777" w:rsidR="00781596" w:rsidRPr="006B16E6" w:rsidRDefault="00781596" w:rsidP="00781596">
      <w:pPr>
        <w:widowControl/>
        <w:shd w:val="clear" w:color="auto" w:fill="FFFFFF"/>
        <w:ind w:left="408"/>
        <w:rPr>
          <w:rFonts w:ascii="游ゴシック" w:eastAsia="游ゴシック" w:hAnsi="游ゴシック"/>
          <w:sz w:val="20"/>
          <w:szCs w:val="20"/>
        </w:rPr>
      </w:pPr>
    </w:p>
    <w:p w14:paraId="477DF1F2" w14:textId="77777777" w:rsidR="00781596" w:rsidRPr="006B16E6" w:rsidRDefault="00781596" w:rsidP="00781596">
      <w:pPr>
        <w:widowControl/>
        <w:shd w:val="clear" w:color="auto" w:fill="FFFFFF"/>
        <w:ind w:left="408"/>
        <w:rPr>
          <w:rFonts w:ascii="游ゴシック" w:eastAsia="游ゴシック" w:hAnsi="游ゴシック"/>
          <w:sz w:val="20"/>
          <w:szCs w:val="20"/>
        </w:rPr>
      </w:pPr>
    </w:p>
    <w:p w14:paraId="45B7B1A5" w14:textId="77777777" w:rsidR="00781596" w:rsidRPr="006B16E6" w:rsidRDefault="00781596" w:rsidP="00781596">
      <w:pPr>
        <w:widowControl/>
        <w:shd w:val="clear" w:color="auto" w:fill="FFFFFF"/>
        <w:ind w:left="408"/>
        <w:rPr>
          <w:rFonts w:ascii="游ゴシック" w:eastAsia="游ゴシック" w:hAnsi="游ゴシック"/>
          <w:sz w:val="20"/>
          <w:szCs w:val="20"/>
        </w:rPr>
      </w:pPr>
    </w:p>
    <w:p w14:paraId="3326F3E3" w14:textId="707A0AD9" w:rsidR="00781596" w:rsidRPr="006B16E6" w:rsidRDefault="00781596" w:rsidP="00781596">
      <w:pPr>
        <w:widowControl/>
        <w:shd w:val="clear" w:color="auto" w:fill="FFFFFF"/>
        <w:ind w:left="408"/>
        <w:rPr>
          <w:rFonts w:ascii="游ゴシック" w:eastAsia="游ゴシック" w:hAnsi="游ゴシック"/>
          <w:sz w:val="20"/>
          <w:szCs w:val="20"/>
          <w:lang w:val="ja-JP"/>
        </w:rPr>
      </w:pPr>
      <w:r w:rsidRPr="006B16E6">
        <w:rPr>
          <w:rFonts w:ascii="游ゴシック" w:eastAsia="游ゴシック" w:hAnsi="游ゴシック" w:hint="eastAsia"/>
          <w:sz w:val="20"/>
          <w:szCs w:val="20"/>
          <w:lang w:val="ja-JP"/>
        </w:rPr>
        <w:t>上記のとおり相違ありません。</w:t>
      </w:r>
    </w:p>
    <w:p w14:paraId="78672959" w14:textId="77777777" w:rsidR="00781596" w:rsidRPr="006B16E6" w:rsidRDefault="00781596" w:rsidP="00781596">
      <w:pPr>
        <w:widowControl/>
        <w:shd w:val="clear" w:color="auto" w:fill="FFFFFF"/>
        <w:ind w:left="408"/>
        <w:rPr>
          <w:rFonts w:ascii="游ゴシック" w:eastAsia="游ゴシック" w:hAnsi="游ゴシック"/>
          <w:sz w:val="20"/>
          <w:szCs w:val="20"/>
        </w:rPr>
      </w:pPr>
    </w:p>
    <w:p w14:paraId="28AA2C07" w14:textId="2AAAAB4A" w:rsidR="00781596" w:rsidRPr="006B16E6" w:rsidRDefault="00781596" w:rsidP="00781596">
      <w:pPr>
        <w:widowControl/>
        <w:shd w:val="clear" w:color="auto" w:fill="FFFFFF"/>
        <w:ind w:left="408"/>
        <w:rPr>
          <w:rFonts w:ascii="游ゴシック" w:eastAsia="游ゴシック" w:hAnsi="游ゴシック"/>
          <w:sz w:val="20"/>
          <w:szCs w:val="20"/>
        </w:rPr>
      </w:pPr>
      <w:r w:rsidRPr="006B16E6">
        <w:rPr>
          <w:rFonts w:ascii="游ゴシック" w:eastAsia="游ゴシック" w:hAnsi="游ゴシック" w:hint="eastAsia"/>
          <w:sz w:val="20"/>
          <w:szCs w:val="20"/>
          <w:lang w:val="ja-JP"/>
        </w:rPr>
        <w:t xml:space="preserve">　</w:t>
      </w:r>
      <w:r w:rsidR="00BD6855">
        <w:rPr>
          <w:rFonts w:ascii="游ゴシック" w:eastAsia="游ゴシック" w:hAnsi="游ゴシック" w:hint="eastAsia"/>
          <w:sz w:val="20"/>
          <w:szCs w:val="20"/>
          <w:lang w:val="ja-JP"/>
        </w:rPr>
        <w:t>令和</w:t>
      </w:r>
      <w:r w:rsidR="00BD6855" w:rsidRPr="00BD6855">
        <w:rPr>
          <w:rFonts w:ascii="游ゴシック" w:eastAsia="游ゴシック" w:hAnsi="游ゴシック" w:hint="eastAsia"/>
          <w:sz w:val="20"/>
          <w:szCs w:val="20"/>
        </w:rPr>
        <w:t xml:space="preserve"> </w:t>
      </w:r>
      <w:r w:rsidRPr="006B16E6">
        <w:rPr>
          <w:rFonts w:ascii="游ゴシック" w:eastAsia="游ゴシック" w:hAnsi="游ゴシック" w:hint="eastAsia"/>
          <w:sz w:val="20"/>
          <w:szCs w:val="20"/>
        </w:rPr>
        <w:t>●●</w:t>
      </w:r>
      <w:r w:rsidRPr="006B16E6">
        <w:rPr>
          <w:rFonts w:ascii="游ゴシック" w:eastAsia="游ゴシック" w:hAnsi="游ゴシック" w:hint="eastAsia"/>
          <w:sz w:val="20"/>
          <w:szCs w:val="20"/>
          <w:lang w:val="ja-JP"/>
        </w:rPr>
        <w:t>年</w:t>
      </w:r>
      <w:r w:rsidRPr="006B16E6">
        <w:rPr>
          <w:rFonts w:ascii="游ゴシック" w:eastAsia="游ゴシック" w:hAnsi="游ゴシック" w:hint="eastAsia"/>
          <w:sz w:val="20"/>
          <w:szCs w:val="20"/>
        </w:rPr>
        <w:t>●</w:t>
      </w:r>
      <w:r w:rsidRPr="006B16E6">
        <w:rPr>
          <w:rFonts w:ascii="游ゴシック" w:eastAsia="游ゴシック" w:hAnsi="游ゴシック" w:hint="eastAsia"/>
          <w:sz w:val="20"/>
          <w:szCs w:val="20"/>
          <w:lang w:val="ja-JP"/>
        </w:rPr>
        <w:t>月</w:t>
      </w:r>
      <w:r w:rsidRPr="006B16E6">
        <w:rPr>
          <w:rFonts w:ascii="游ゴシック" w:eastAsia="游ゴシック" w:hAnsi="游ゴシック" w:hint="eastAsia"/>
          <w:sz w:val="20"/>
          <w:szCs w:val="20"/>
        </w:rPr>
        <w:t>●●</w:t>
      </w:r>
      <w:r w:rsidRPr="006B16E6">
        <w:rPr>
          <w:rFonts w:ascii="游ゴシック" w:eastAsia="游ゴシック" w:hAnsi="游ゴシック" w:hint="eastAsia"/>
          <w:sz w:val="20"/>
          <w:szCs w:val="20"/>
          <w:lang w:val="ja-JP"/>
        </w:rPr>
        <w:t>日</w:t>
      </w:r>
    </w:p>
    <w:p w14:paraId="2367C337" w14:textId="14FF264A" w:rsidR="00781596" w:rsidRPr="006B16E6" w:rsidRDefault="00781596" w:rsidP="00BD6855">
      <w:pPr>
        <w:widowControl/>
        <w:pBdr>
          <w:bottom w:val="single" w:sz="6" w:space="1" w:color="auto"/>
        </w:pBdr>
        <w:shd w:val="clear" w:color="auto" w:fill="FFFFFF"/>
        <w:wordWrap w:val="0"/>
        <w:ind w:left="408" w:rightChars="185" w:right="388"/>
        <w:jc w:val="right"/>
        <w:rPr>
          <w:rFonts w:ascii="游ゴシック" w:eastAsia="游ゴシック" w:hAnsi="游ゴシック"/>
          <w:sz w:val="20"/>
          <w:szCs w:val="20"/>
        </w:rPr>
      </w:pPr>
      <w:r w:rsidRPr="006B16E6">
        <w:rPr>
          <w:rFonts w:ascii="游ゴシック" w:eastAsia="游ゴシック" w:hAnsi="游ゴシック" w:hint="eastAsia"/>
          <w:sz w:val="20"/>
          <w:szCs w:val="20"/>
          <w:lang w:val="ja-JP"/>
        </w:rPr>
        <w:t>氏</w:t>
      </w:r>
      <w:r w:rsidRPr="006B16E6">
        <w:rPr>
          <w:rFonts w:ascii="游ゴシック" w:eastAsia="游ゴシック" w:hAnsi="游ゴシック" w:hint="eastAsia"/>
          <w:sz w:val="20"/>
          <w:szCs w:val="20"/>
        </w:rPr>
        <w:t xml:space="preserve"> </w:t>
      </w:r>
      <w:r w:rsidRPr="006B16E6">
        <w:rPr>
          <w:rFonts w:ascii="游ゴシック" w:eastAsia="游ゴシック" w:hAnsi="游ゴシック" w:hint="eastAsia"/>
          <w:sz w:val="20"/>
          <w:szCs w:val="20"/>
          <w:lang w:val="ja-JP"/>
        </w:rPr>
        <w:t>名</w:t>
      </w:r>
      <w:r w:rsidRPr="006B16E6">
        <w:rPr>
          <w:rFonts w:ascii="游ゴシック" w:eastAsia="游ゴシック" w:hAnsi="游ゴシック" w:hint="eastAsia"/>
          <w:sz w:val="20"/>
          <w:szCs w:val="20"/>
        </w:rPr>
        <w:t xml:space="preserve">　　●●　●●</w:t>
      </w:r>
      <w:r w:rsidR="00BD6855">
        <w:rPr>
          <w:rFonts w:ascii="游ゴシック" w:eastAsia="游ゴシック" w:hAnsi="游ゴシック" w:hint="eastAsia"/>
          <w:sz w:val="20"/>
          <w:szCs w:val="20"/>
        </w:rPr>
        <w:t xml:space="preserve"> </w:t>
      </w:r>
    </w:p>
    <w:p w14:paraId="15A642E9" w14:textId="77777777" w:rsidR="003D5C07" w:rsidRPr="006B16E6" w:rsidRDefault="003D5C07" w:rsidP="003D5C07">
      <w:pPr>
        <w:rPr>
          <w:rFonts w:ascii="游ゴシック" w:eastAsia="游ゴシック" w:hAnsi="游ゴシック" w:cs="ＭＳ Ｐゴシック"/>
          <w:kern w:val="0"/>
          <w:sz w:val="20"/>
          <w:szCs w:val="20"/>
        </w:rPr>
      </w:pPr>
    </w:p>
    <w:p w14:paraId="2661A11D" w14:textId="77777777" w:rsidR="003D5C07" w:rsidRPr="006B16E6" w:rsidRDefault="003D5C07" w:rsidP="003D5C07">
      <w:pPr>
        <w:rPr>
          <w:rFonts w:ascii="游ゴシック" w:eastAsia="游ゴシック" w:hAnsi="游ゴシック" w:cs="ＭＳ Ｐゴシック"/>
          <w:kern w:val="0"/>
          <w:sz w:val="20"/>
          <w:szCs w:val="20"/>
        </w:rPr>
      </w:pPr>
    </w:p>
    <w:p w14:paraId="62D021D9" w14:textId="77777777" w:rsidR="003D5C07" w:rsidRPr="006B16E6" w:rsidRDefault="003D5C07">
      <w:pPr>
        <w:rPr>
          <w:rFonts w:ascii="游ゴシック" w:eastAsia="游ゴシック" w:hAnsi="游ゴシック"/>
          <w:sz w:val="20"/>
          <w:szCs w:val="20"/>
        </w:rPr>
      </w:pPr>
    </w:p>
    <w:sectPr w:rsidR="003D5C07" w:rsidRPr="006B16E6" w:rsidSect="006B16E6">
      <w:pgSz w:w="11906" w:h="16838"/>
      <w:pgMar w:top="1440" w:right="1080" w:bottom="1440" w:left="1080" w:header="851" w:footer="992"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FBB86E" w15:done="0"/>
  <w15:commentEx w15:paraId="0A6E9F6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FBB86E" w16cid:durableId="20A27540"/>
  <w16cid:commentId w16cid:paraId="0A6E9F6B" w16cid:durableId="20A275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E32D1" w14:textId="77777777" w:rsidR="00115995" w:rsidRDefault="00115995" w:rsidP="00CA298E">
      <w:r>
        <w:separator/>
      </w:r>
    </w:p>
  </w:endnote>
  <w:endnote w:type="continuationSeparator" w:id="0">
    <w:p w14:paraId="2C3F8C21" w14:textId="77777777" w:rsidR="00115995" w:rsidRDefault="00115995" w:rsidP="00CA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309E2" w14:textId="77777777" w:rsidR="00115995" w:rsidRDefault="00115995" w:rsidP="00CA298E">
      <w:r>
        <w:separator/>
      </w:r>
    </w:p>
  </w:footnote>
  <w:footnote w:type="continuationSeparator" w:id="0">
    <w:p w14:paraId="44E914BD" w14:textId="77777777" w:rsidR="00115995" w:rsidRDefault="00115995" w:rsidP="00CA298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kaneko">
    <w15:presenceInfo w15:providerId="None" w15:userId="h.kane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596"/>
    <w:rsid w:val="00115995"/>
    <w:rsid w:val="001278A1"/>
    <w:rsid w:val="001651CD"/>
    <w:rsid w:val="003D5C07"/>
    <w:rsid w:val="00541D82"/>
    <w:rsid w:val="005C3CC8"/>
    <w:rsid w:val="006B16E6"/>
    <w:rsid w:val="00781596"/>
    <w:rsid w:val="0099749A"/>
    <w:rsid w:val="00BD6855"/>
    <w:rsid w:val="00C16849"/>
    <w:rsid w:val="00CA298E"/>
    <w:rsid w:val="00E87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3E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5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81596"/>
    <w:rPr>
      <w:sz w:val="18"/>
      <w:szCs w:val="18"/>
    </w:rPr>
  </w:style>
  <w:style w:type="paragraph" w:styleId="a4">
    <w:name w:val="annotation text"/>
    <w:basedOn w:val="a"/>
    <w:link w:val="a5"/>
    <w:uiPriority w:val="99"/>
    <w:semiHidden/>
    <w:unhideWhenUsed/>
    <w:rsid w:val="00781596"/>
    <w:pPr>
      <w:jc w:val="left"/>
    </w:pPr>
  </w:style>
  <w:style w:type="character" w:customStyle="1" w:styleId="a5">
    <w:name w:val="コメント文字列 (文字)"/>
    <w:basedOn w:val="a0"/>
    <w:link w:val="a4"/>
    <w:uiPriority w:val="99"/>
    <w:semiHidden/>
    <w:rsid w:val="00781596"/>
  </w:style>
  <w:style w:type="paragraph" w:styleId="a6">
    <w:name w:val="annotation subject"/>
    <w:basedOn w:val="a4"/>
    <w:next w:val="a4"/>
    <w:link w:val="a7"/>
    <w:uiPriority w:val="99"/>
    <w:semiHidden/>
    <w:unhideWhenUsed/>
    <w:rsid w:val="00781596"/>
    <w:rPr>
      <w:b/>
      <w:bCs/>
    </w:rPr>
  </w:style>
  <w:style w:type="character" w:customStyle="1" w:styleId="a7">
    <w:name w:val="コメント内容 (文字)"/>
    <w:basedOn w:val="a5"/>
    <w:link w:val="a6"/>
    <w:uiPriority w:val="99"/>
    <w:semiHidden/>
    <w:rsid w:val="00781596"/>
    <w:rPr>
      <w:b/>
      <w:bCs/>
    </w:rPr>
  </w:style>
  <w:style w:type="paragraph" w:styleId="a8">
    <w:name w:val="Balloon Text"/>
    <w:basedOn w:val="a"/>
    <w:link w:val="a9"/>
    <w:uiPriority w:val="99"/>
    <w:semiHidden/>
    <w:unhideWhenUsed/>
    <w:rsid w:val="007815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1596"/>
    <w:rPr>
      <w:rFonts w:asciiTheme="majorHAnsi" w:eastAsiaTheme="majorEastAsia" w:hAnsiTheme="majorHAnsi" w:cstheme="majorBidi"/>
      <w:sz w:val="18"/>
      <w:szCs w:val="18"/>
    </w:rPr>
  </w:style>
  <w:style w:type="paragraph" w:styleId="aa">
    <w:name w:val="footer"/>
    <w:basedOn w:val="a"/>
    <w:link w:val="ab"/>
    <w:rsid w:val="00781596"/>
    <w:pPr>
      <w:tabs>
        <w:tab w:val="center" w:pos="4252"/>
        <w:tab w:val="right" w:pos="8504"/>
      </w:tabs>
      <w:snapToGrid w:val="0"/>
    </w:pPr>
    <w:rPr>
      <w:rFonts w:ascii="Century" w:eastAsia="ＭＳ 明朝" w:hAnsi="Century" w:cs="Times New Roman"/>
      <w:szCs w:val="20"/>
    </w:rPr>
  </w:style>
  <w:style w:type="character" w:customStyle="1" w:styleId="ab">
    <w:name w:val="フッター (文字)"/>
    <w:basedOn w:val="a0"/>
    <w:link w:val="aa"/>
    <w:rsid w:val="00781596"/>
    <w:rPr>
      <w:rFonts w:ascii="Century" w:eastAsia="ＭＳ 明朝" w:hAnsi="Century" w:cs="Times New Roman"/>
      <w:szCs w:val="20"/>
    </w:rPr>
  </w:style>
  <w:style w:type="paragraph" w:styleId="ac">
    <w:name w:val="header"/>
    <w:basedOn w:val="a"/>
    <w:link w:val="ad"/>
    <w:uiPriority w:val="99"/>
    <w:unhideWhenUsed/>
    <w:rsid w:val="00CA298E"/>
    <w:pPr>
      <w:tabs>
        <w:tab w:val="center" w:pos="4252"/>
        <w:tab w:val="right" w:pos="8504"/>
      </w:tabs>
      <w:snapToGrid w:val="0"/>
    </w:pPr>
  </w:style>
  <w:style w:type="character" w:customStyle="1" w:styleId="ad">
    <w:name w:val="ヘッダー (文字)"/>
    <w:basedOn w:val="a0"/>
    <w:link w:val="ac"/>
    <w:uiPriority w:val="99"/>
    <w:rsid w:val="00CA298E"/>
  </w:style>
  <w:style w:type="table" w:styleId="ae">
    <w:name w:val="Table Grid"/>
    <w:basedOn w:val="a1"/>
    <w:uiPriority w:val="39"/>
    <w:rsid w:val="003D5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5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81596"/>
    <w:rPr>
      <w:sz w:val="18"/>
      <w:szCs w:val="18"/>
    </w:rPr>
  </w:style>
  <w:style w:type="paragraph" w:styleId="a4">
    <w:name w:val="annotation text"/>
    <w:basedOn w:val="a"/>
    <w:link w:val="a5"/>
    <w:uiPriority w:val="99"/>
    <w:semiHidden/>
    <w:unhideWhenUsed/>
    <w:rsid w:val="00781596"/>
    <w:pPr>
      <w:jc w:val="left"/>
    </w:pPr>
  </w:style>
  <w:style w:type="character" w:customStyle="1" w:styleId="a5">
    <w:name w:val="コメント文字列 (文字)"/>
    <w:basedOn w:val="a0"/>
    <w:link w:val="a4"/>
    <w:uiPriority w:val="99"/>
    <w:semiHidden/>
    <w:rsid w:val="00781596"/>
  </w:style>
  <w:style w:type="paragraph" w:styleId="a6">
    <w:name w:val="annotation subject"/>
    <w:basedOn w:val="a4"/>
    <w:next w:val="a4"/>
    <w:link w:val="a7"/>
    <w:uiPriority w:val="99"/>
    <w:semiHidden/>
    <w:unhideWhenUsed/>
    <w:rsid w:val="00781596"/>
    <w:rPr>
      <w:b/>
      <w:bCs/>
    </w:rPr>
  </w:style>
  <w:style w:type="character" w:customStyle="1" w:styleId="a7">
    <w:name w:val="コメント内容 (文字)"/>
    <w:basedOn w:val="a5"/>
    <w:link w:val="a6"/>
    <w:uiPriority w:val="99"/>
    <w:semiHidden/>
    <w:rsid w:val="00781596"/>
    <w:rPr>
      <w:b/>
      <w:bCs/>
    </w:rPr>
  </w:style>
  <w:style w:type="paragraph" w:styleId="a8">
    <w:name w:val="Balloon Text"/>
    <w:basedOn w:val="a"/>
    <w:link w:val="a9"/>
    <w:uiPriority w:val="99"/>
    <w:semiHidden/>
    <w:unhideWhenUsed/>
    <w:rsid w:val="007815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1596"/>
    <w:rPr>
      <w:rFonts w:asciiTheme="majorHAnsi" w:eastAsiaTheme="majorEastAsia" w:hAnsiTheme="majorHAnsi" w:cstheme="majorBidi"/>
      <w:sz w:val="18"/>
      <w:szCs w:val="18"/>
    </w:rPr>
  </w:style>
  <w:style w:type="paragraph" w:styleId="aa">
    <w:name w:val="footer"/>
    <w:basedOn w:val="a"/>
    <w:link w:val="ab"/>
    <w:rsid w:val="00781596"/>
    <w:pPr>
      <w:tabs>
        <w:tab w:val="center" w:pos="4252"/>
        <w:tab w:val="right" w:pos="8504"/>
      </w:tabs>
      <w:snapToGrid w:val="0"/>
    </w:pPr>
    <w:rPr>
      <w:rFonts w:ascii="Century" w:eastAsia="ＭＳ 明朝" w:hAnsi="Century" w:cs="Times New Roman"/>
      <w:szCs w:val="20"/>
    </w:rPr>
  </w:style>
  <w:style w:type="character" w:customStyle="1" w:styleId="ab">
    <w:name w:val="フッター (文字)"/>
    <w:basedOn w:val="a0"/>
    <w:link w:val="aa"/>
    <w:rsid w:val="00781596"/>
    <w:rPr>
      <w:rFonts w:ascii="Century" w:eastAsia="ＭＳ 明朝" w:hAnsi="Century" w:cs="Times New Roman"/>
      <w:szCs w:val="20"/>
    </w:rPr>
  </w:style>
  <w:style w:type="paragraph" w:styleId="ac">
    <w:name w:val="header"/>
    <w:basedOn w:val="a"/>
    <w:link w:val="ad"/>
    <w:uiPriority w:val="99"/>
    <w:unhideWhenUsed/>
    <w:rsid w:val="00CA298E"/>
    <w:pPr>
      <w:tabs>
        <w:tab w:val="center" w:pos="4252"/>
        <w:tab w:val="right" w:pos="8504"/>
      </w:tabs>
      <w:snapToGrid w:val="0"/>
    </w:pPr>
  </w:style>
  <w:style w:type="character" w:customStyle="1" w:styleId="ad">
    <w:name w:val="ヘッダー (文字)"/>
    <w:basedOn w:val="a0"/>
    <w:link w:val="ac"/>
    <w:uiPriority w:val="99"/>
    <w:rsid w:val="00CA298E"/>
  </w:style>
  <w:style w:type="table" w:styleId="ae">
    <w:name w:val="Table Grid"/>
    <w:basedOn w:val="a1"/>
    <w:uiPriority w:val="39"/>
    <w:rsid w:val="003D5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539294">
      <w:bodyDiv w:val="1"/>
      <w:marLeft w:val="0"/>
      <w:marRight w:val="0"/>
      <w:marTop w:val="0"/>
      <w:marBottom w:val="0"/>
      <w:divBdr>
        <w:top w:val="none" w:sz="0" w:space="0" w:color="auto"/>
        <w:left w:val="none" w:sz="0" w:space="0" w:color="auto"/>
        <w:bottom w:val="none" w:sz="0" w:space="0" w:color="auto"/>
        <w:right w:val="none" w:sz="0" w:space="0" w:color="auto"/>
      </w:divBdr>
    </w:div>
    <w:div w:id="409500429">
      <w:bodyDiv w:val="1"/>
      <w:marLeft w:val="0"/>
      <w:marRight w:val="0"/>
      <w:marTop w:val="0"/>
      <w:marBottom w:val="0"/>
      <w:divBdr>
        <w:top w:val="none" w:sz="0" w:space="0" w:color="auto"/>
        <w:left w:val="none" w:sz="0" w:space="0" w:color="auto"/>
        <w:bottom w:val="none" w:sz="0" w:space="0" w:color="auto"/>
        <w:right w:val="none" w:sz="0" w:space="0" w:color="auto"/>
      </w:divBdr>
    </w:div>
    <w:div w:id="626472324">
      <w:bodyDiv w:val="1"/>
      <w:marLeft w:val="0"/>
      <w:marRight w:val="0"/>
      <w:marTop w:val="0"/>
      <w:marBottom w:val="0"/>
      <w:divBdr>
        <w:top w:val="none" w:sz="0" w:space="0" w:color="auto"/>
        <w:left w:val="none" w:sz="0" w:space="0" w:color="auto"/>
        <w:bottom w:val="none" w:sz="0" w:space="0" w:color="auto"/>
        <w:right w:val="none" w:sz="0" w:space="0" w:color="auto"/>
      </w:divBdr>
    </w:div>
    <w:div w:id="166081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h.kaneko</dc:creator>
  <cp:lastModifiedBy>増尾 隆</cp:lastModifiedBy>
  <cp:revision>5</cp:revision>
  <dcterms:created xsi:type="dcterms:W3CDTF">2019-06-27T04:54:00Z</dcterms:created>
  <dcterms:modified xsi:type="dcterms:W3CDTF">2019-06-27T04:59:00Z</dcterms:modified>
</cp:coreProperties>
</file>